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jc w:val="center"/>
        <w:rPr>
          <w:b/>
          <w:b/>
          <w:sz w:val="36"/>
          <w:szCs w:val="36"/>
        </w:rPr>
      </w:pPr>
      <w:r>
        <w:rPr>
          <w:b/>
          <w:sz w:val="36"/>
          <w:szCs w:val="36"/>
        </w:rPr>
        <w:t>房</w:t>
      </w:r>
      <w:r>
        <w:rPr>
          <w:b/>
          <w:sz w:val="36"/>
          <w:szCs w:val="36"/>
        </w:rPr>
        <w:t>屋新、增、改建稅籍及使用情形申報書</w:t>
      </w:r>
      <w:r>
        <mc:AlternateContent>
          <mc:Choice Requires="wps">
            <w:drawing>
              <wp:anchor behindDoc="0" distT="0" distB="0" distL="114935" distR="114935" simplePos="0" locked="0" layoutInCell="1" allowOverlap="1" relativeHeight="2">
                <wp:simplePos x="0" y="0"/>
                <wp:positionH relativeFrom="column">
                  <wp:posOffset>114300</wp:posOffset>
                </wp:positionH>
                <wp:positionV relativeFrom="paragraph">
                  <wp:posOffset>-165735</wp:posOffset>
                </wp:positionV>
                <wp:extent cx="622300" cy="323850"/>
                <wp:effectExtent l="0" t="0" r="0" b="0"/>
                <wp:wrapNone/>
                <wp:docPr id="1" name="框架1"/>
                <a:graphic xmlns:a="http://schemas.openxmlformats.org/drawingml/2006/main">
                  <a:graphicData uri="http://schemas.microsoft.com/office/word/2010/wordprocessingShape">
                    <wps:wsp>
                      <wps:cNvSpPr txBox="1"/>
                      <wps:spPr>
                        <a:xfrm>
                          <a:off x="0" y="0"/>
                          <a:ext cx="622300" cy="323850"/>
                        </a:xfrm>
                        <a:prstGeom prst="rect"/>
                      </wps:spPr>
                      <wps:txbx>
                        <w:txbxContent>
                          <w:p>
                            <w:pPr>
                              <w:pStyle w:val="Normal"/>
                              <w:rPr>
                                <w:rFonts w:eastAsia="Calibri" w:cs="Calibri"/>
                                <w:szCs w:val="28"/>
                              </w:rPr>
                            </w:pPr>
                            <w:r>
                              <w:rPr>
                                <w:rFonts w:cs="Calibri" w:eastAsia="Calibri"/>
                                <w:szCs w:val="28"/>
                              </w:rPr>
                              <w:t>★★</w:t>
                            </w:r>
                          </w:p>
                        </w:txbxContent>
                      </wps:txbx>
                      <wps:bodyPr anchor="t" lIns="92075" tIns="46355" rIns="92075" bIns="46355">
                        <a:noAutofit/>
                      </wps:bodyPr>
                    </wps:wsp>
                  </a:graphicData>
                </a:graphic>
              </wp:anchor>
            </w:drawing>
          </mc:Choice>
          <mc:Fallback>
            <w:pict>
              <v:rect style="position:absolute;rotation:0;width:49pt;height:25.5pt;mso-wrap-distance-left:9.05pt;mso-wrap-distance-right:9.05pt;margin-top:-13.05pt;mso-position-vertical-relative:text;margin-left:9pt;mso-position-horizontal-relative:text">
                <v:textbox inset="0.100694444444444in,0.0506944444444444in,0.100694444444444in,0.0506944444444444in">
                  <w:txbxContent>
                    <w:p>
                      <w:pPr>
                        <w:pStyle w:val="Normal"/>
                        <w:rPr>
                          <w:rFonts w:eastAsia="Calibri" w:cs="Calibri"/>
                          <w:szCs w:val="28"/>
                        </w:rPr>
                      </w:pPr>
                      <w:r>
                        <w:rPr>
                          <w:rFonts w:cs="Calibri" w:eastAsia="Calibri"/>
                          <w:szCs w:val="28"/>
                        </w:rPr>
                        <w:t>★★</w:t>
                      </w:r>
                    </w:p>
                  </w:txbxContent>
                </v:textbox>
              </v:rect>
            </w:pict>
          </mc:Fallback>
        </mc:AlternateContent>
      </w:r>
    </w:p>
    <w:p>
      <w:pPr>
        <w:pStyle w:val="Normal"/>
        <w:spacing w:lineRule="exact" w:line="320"/>
        <w:rPr>
          <w:szCs w:val="28"/>
        </w:rPr>
      </w:pPr>
      <w:r>
        <w:rPr>
          <w:szCs w:val="28"/>
        </w:rPr>
        <w:t>申請人：</w:t>
      </w:r>
      <w:r>
        <w:rPr>
          <w:rFonts w:cs="Calibri" w:eastAsia="Calibri"/>
          <w:szCs w:val="28"/>
        </w:rPr>
        <w:t xml:space="preserve">           </w:t>
      </w:r>
      <w:r>
        <w:rPr>
          <w:szCs w:val="28"/>
        </w:rPr>
        <w:t>所有下列房屋因新、增、改建完成，依照房屋稅條例第七條規定辦理申報，申請內容及檢附有關證件如下，請查核惠復。</w:t>
      </w:r>
    </w:p>
    <w:tbl>
      <w:tblPr>
        <w:tblW w:w="1061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22"/>
        <w:gridCol w:w="9893"/>
      </w:tblGrid>
      <w:tr>
        <w:trPr>
          <w:trHeight w:val="762" w:hRule="atLeast"/>
          <w:cantSplit w:val="true"/>
        </w:trPr>
        <w:tc>
          <w:tcPr>
            <w:tcW w:w="72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ind w:left="113" w:right="113" w:hanging="0"/>
              <w:rPr>
                <w:szCs w:val="28"/>
              </w:rPr>
            </w:pPr>
            <w:r>
              <w:rPr>
                <w:szCs w:val="28"/>
              </w:rPr>
              <w:t>房屋坐落</w:t>
            </w:r>
          </w:p>
        </w:tc>
        <w:tc>
          <w:tcPr>
            <w:tcW w:w="9893" w:type="dxa"/>
            <w:tcBorders>
              <w:top w:val="single" w:sz="4" w:space="0" w:color="000000"/>
              <w:left w:val="single" w:sz="4" w:space="0" w:color="000000"/>
              <w:right w:val="single" w:sz="4" w:space="0" w:color="000000"/>
              <w:insideV w:val="single" w:sz="4" w:space="0" w:color="000000"/>
            </w:tcBorders>
            <w:shd w:fill="auto" w:val="clear"/>
            <w:tcMar>
              <w:left w:w="5" w:type="dxa"/>
              <w:right w:w="10" w:type="dxa"/>
            </w:tcMar>
            <w:vAlign w:val="center"/>
          </w:tcPr>
          <w:p>
            <w:pPr>
              <w:pStyle w:val="Normal"/>
              <w:jc w:val="both"/>
              <w:rPr/>
            </w:pPr>
            <w:r>
              <w:rPr>
                <w:szCs w:val="28"/>
              </w:rPr>
              <w:t>門牌號碼：</w:t>
            </w:r>
            <w:r>
              <w:rPr>
                <w:rFonts w:cs="Calibri" w:eastAsia="Calibri"/>
                <w:szCs w:val="28"/>
              </w:rPr>
              <w:t xml:space="preserve">      </w:t>
            </w:r>
            <w:r>
              <w:rPr>
                <w:szCs w:val="28"/>
              </w:rPr>
              <w:t>市</w:t>
            </w:r>
            <w:r>
              <w:rPr>
                <w:rFonts w:cs="Calibri" w:eastAsia="Calibri"/>
                <w:szCs w:val="28"/>
              </w:rPr>
              <w:t xml:space="preserve">         </w:t>
            </w:r>
            <w:r>
              <w:rPr>
                <w:szCs w:val="28"/>
              </w:rPr>
              <w:t>區</w:t>
            </w:r>
            <w:r>
              <w:rPr>
                <w:rFonts w:cs="Calibri" w:eastAsia="Calibri"/>
                <w:szCs w:val="28"/>
              </w:rPr>
              <w:t xml:space="preserve">             </w:t>
            </w:r>
            <w:r>
              <w:rPr>
                <w:szCs w:val="28"/>
              </w:rPr>
              <w:t>里</w:t>
            </w:r>
            <w:r>
              <w:rPr>
                <w:rFonts w:cs="Calibri" w:eastAsia="Calibri"/>
                <w:szCs w:val="28"/>
              </w:rPr>
              <w:t xml:space="preserve">            </w:t>
            </w:r>
            <w:r>
              <w:rPr>
                <w:sz w:val="56"/>
                <w:szCs w:val="56"/>
                <w:eastAsianLayout w:combine="true"/>
              </w:rPr>
              <w:t>路街</w:t>
            </w:r>
            <w:r>
              <w:rPr>
                <w:rFonts w:cs="Calibri" w:eastAsia="Calibri"/>
                <w:sz w:val="56"/>
                <w:szCs w:val="56"/>
              </w:rPr>
              <w:t xml:space="preserve">   </w:t>
            </w:r>
            <w:r>
              <w:rPr>
                <w:rFonts w:cs="Calibri" w:eastAsia="Calibri"/>
                <w:szCs w:val="28"/>
              </w:rPr>
              <w:t xml:space="preserve">    </w:t>
            </w:r>
            <w:r>
              <w:rPr>
                <w:szCs w:val="28"/>
              </w:rPr>
              <w:t>段</w:t>
            </w:r>
            <w:r>
              <w:rPr>
                <w:rFonts w:cs="Calibri" w:eastAsia="Calibri"/>
                <w:szCs w:val="28"/>
              </w:rPr>
              <w:t xml:space="preserve">       </w:t>
            </w:r>
            <w:r>
              <w:rPr>
                <w:sz w:val="56"/>
                <w:szCs w:val="56"/>
                <w:eastAsianLayout w:combine="true"/>
              </w:rPr>
              <w:t>巷弄</w:t>
            </w:r>
            <w:r>
              <w:rPr>
                <w:rFonts w:cs="Calibri" w:eastAsia="Calibri"/>
                <w:sz w:val="56"/>
                <w:szCs w:val="56"/>
              </w:rPr>
              <w:t xml:space="preserve">     </w:t>
            </w:r>
            <w:r>
              <w:rPr>
                <w:szCs w:val="28"/>
              </w:rPr>
              <w:t>號</w:t>
            </w:r>
            <w:r>
              <w:rPr>
                <w:rFonts w:cs="Calibri" w:eastAsia="Calibri"/>
                <w:szCs w:val="28"/>
              </w:rPr>
              <w:t xml:space="preserve">       </w:t>
            </w:r>
            <w:r>
              <w:rPr>
                <w:szCs w:val="28"/>
              </w:rPr>
              <w:t>樓之</w:t>
            </w:r>
          </w:p>
        </w:tc>
      </w:tr>
      <w:tr>
        <w:trPr>
          <w:trHeight w:val="574" w:hRule="atLeast"/>
          <w:cantSplit w:val="true"/>
        </w:trPr>
        <w:tc>
          <w:tcPr>
            <w:tcW w:w="72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9893" w:type="dxa"/>
            <w:tcBorders>
              <w:left w:val="single" w:sz="4" w:space="0" w:color="000000"/>
              <w:right w:val="single" w:sz="4" w:space="0" w:color="000000"/>
              <w:insideV w:val="single" w:sz="4" w:space="0" w:color="000000"/>
            </w:tcBorders>
            <w:shd w:fill="auto" w:val="clear"/>
            <w:tcMar>
              <w:left w:w="5" w:type="dxa"/>
              <w:right w:w="10" w:type="dxa"/>
            </w:tcMar>
            <w:vAlign w:val="center"/>
          </w:tcPr>
          <w:p>
            <w:pPr>
              <w:pStyle w:val="Normal"/>
              <w:spacing w:lineRule="exact" w:line="280"/>
              <w:jc w:val="both"/>
              <w:rPr>
                <w:szCs w:val="28"/>
              </w:rPr>
            </w:pPr>
            <w:r>
              <w:rPr>
                <w:szCs w:val="28"/>
              </w:rPr>
              <w:t>基地標示：</w:t>
            </w:r>
            <w:r>
              <w:rPr>
                <w:rFonts w:cs="Calibri" w:eastAsia="Calibri"/>
                <w:szCs w:val="28"/>
              </w:rPr>
              <w:t xml:space="preserve">     </w:t>
            </w:r>
            <w:r>
              <w:rPr>
                <w:szCs w:val="28"/>
              </w:rPr>
              <w:t>市</w:t>
            </w:r>
            <w:r>
              <w:rPr>
                <w:rFonts w:cs="Calibri" w:eastAsia="Calibri"/>
                <w:szCs w:val="28"/>
              </w:rPr>
              <w:t xml:space="preserve">          </w:t>
            </w:r>
            <w:r>
              <w:rPr>
                <w:szCs w:val="28"/>
              </w:rPr>
              <w:t>區</w:t>
            </w:r>
            <w:r>
              <w:rPr>
                <w:rFonts w:cs="Calibri" w:eastAsia="Calibri"/>
                <w:szCs w:val="28"/>
              </w:rPr>
              <w:t xml:space="preserve">             </w:t>
            </w:r>
            <w:r>
              <w:rPr>
                <w:szCs w:val="28"/>
              </w:rPr>
              <w:t>段</w:t>
            </w:r>
            <w:r>
              <w:rPr>
                <w:rFonts w:cs="Calibri" w:eastAsia="Calibri"/>
                <w:szCs w:val="28"/>
              </w:rPr>
              <w:t xml:space="preserve">          </w:t>
            </w:r>
            <w:r>
              <w:rPr>
                <w:szCs w:val="28"/>
              </w:rPr>
              <w:t>小段</w:t>
            </w:r>
            <w:r>
              <w:rPr>
                <w:rFonts w:cs="Calibri" w:eastAsia="Calibri"/>
                <w:szCs w:val="28"/>
              </w:rPr>
              <w:t xml:space="preserve">                       </w:t>
            </w:r>
            <w:r>
              <w:rPr>
                <w:szCs w:val="28"/>
              </w:rPr>
              <w:t>地號</w:t>
            </w:r>
          </w:p>
        </w:tc>
      </w:tr>
      <w:tr>
        <w:trPr>
          <w:trHeight w:val="230" w:hRule="atLeast"/>
          <w:cantSplit w:val="true"/>
        </w:trPr>
        <w:tc>
          <w:tcPr>
            <w:tcW w:w="72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9893" w:type="dxa"/>
            <w:tcBorders>
              <w:left w:val="single" w:sz="4" w:space="0" w:color="000000"/>
              <w:right w:val="single" w:sz="4" w:space="0" w:color="000000"/>
              <w:insideV w:val="single" w:sz="4" w:space="0" w:color="000000"/>
            </w:tcBorders>
            <w:shd w:fill="auto" w:val="clear"/>
            <w:tcMar>
              <w:left w:w="5" w:type="dxa"/>
              <w:right w:w="10" w:type="dxa"/>
            </w:tcMar>
            <w:vAlign w:val="center"/>
          </w:tcPr>
          <w:p>
            <w:pPr>
              <w:pStyle w:val="Normal"/>
              <w:spacing w:lineRule="exact" w:line="300"/>
              <w:jc w:val="both"/>
              <w:rPr>
                <w:szCs w:val="28"/>
              </w:rPr>
            </w:pPr>
            <w:r>
              <w:rPr>
                <w:szCs w:val="28"/>
              </w:rPr>
              <w:t>建物建號：</w:t>
            </w:r>
            <w:r>
              <w:rPr>
                <w:rFonts w:cs="Calibri" w:eastAsia="Calibri"/>
                <w:szCs w:val="28"/>
              </w:rPr>
              <w:t xml:space="preserve">                   </w:t>
            </w:r>
            <w:r>
              <w:rPr>
                <w:szCs w:val="28"/>
              </w:rPr>
              <w:t>區</w:t>
            </w:r>
            <w:r>
              <w:rPr>
                <w:rFonts w:cs="Calibri" w:eastAsia="Calibri"/>
                <w:szCs w:val="28"/>
              </w:rPr>
              <w:t xml:space="preserve">              </w:t>
            </w:r>
            <w:r>
              <w:rPr>
                <w:szCs w:val="28"/>
              </w:rPr>
              <w:t>段</w:t>
            </w:r>
            <w:r>
              <w:rPr>
                <w:rFonts w:cs="Calibri" w:eastAsia="Calibri"/>
                <w:szCs w:val="28"/>
              </w:rPr>
              <w:t xml:space="preserve">          </w:t>
            </w:r>
            <w:r>
              <w:rPr>
                <w:szCs w:val="28"/>
              </w:rPr>
              <w:t>小段</w:t>
            </w:r>
            <w:r>
              <w:rPr>
                <w:rFonts w:cs="Calibri" w:eastAsia="Calibri"/>
                <w:szCs w:val="28"/>
              </w:rPr>
              <w:t xml:space="preserve">                           </w:t>
            </w:r>
            <w:r>
              <w:rPr>
                <w:szCs w:val="28"/>
              </w:rPr>
              <w:t>號</w:t>
            </w:r>
          </w:p>
          <w:p>
            <w:pPr>
              <w:pStyle w:val="Normal"/>
              <w:spacing w:lineRule="exact" w:line="300"/>
              <w:jc w:val="both"/>
              <w:rPr>
                <w:szCs w:val="28"/>
              </w:rPr>
            </w:pPr>
            <w:r>
              <w:rPr>
                <w:szCs w:val="28"/>
              </w:rPr>
              <w:t>使用執照核發日：</w:t>
            </w:r>
            <w:r>
              <w:rPr>
                <w:rFonts w:cs="Calibri" w:eastAsia="Calibri"/>
                <w:szCs w:val="28"/>
              </w:rPr>
              <w:t xml:space="preserve">       </w:t>
            </w:r>
            <w:r>
              <w:rPr>
                <w:szCs w:val="28"/>
              </w:rPr>
              <w:t>年</w:t>
            </w:r>
            <w:r>
              <w:rPr>
                <w:rFonts w:cs="Calibri" w:eastAsia="Calibri"/>
                <w:szCs w:val="28"/>
              </w:rPr>
              <w:t xml:space="preserve">    </w:t>
            </w:r>
            <w:r>
              <w:rPr>
                <w:szCs w:val="28"/>
              </w:rPr>
              <w:t>月</w:t>
            </w:r>
            <w:r>
              <w:rPr>
                <w:rFonts w:cs="Calibri" w:eastAsia="Calibri"/>
                <w:szCs w:val="28"/>
              </w:rPr>
              <w:t xml:space="preserve">    </w:t>
            </w:r>
            <w:r>
              <w:rPr>
                <w:szCs w:val="28"/>
              </w:rPr>
              <w:t>日</w:t>
            </w:r>
            <w:r>
              <w:rPr>
                <w:rFonts w:cs="Calibri" w:eastAsia="Calibri"/>
                <w:szCs w:val="28"/>
              </w:rPr>
              <w:t xml:space="preserve">             </w:t>
            </w:r>
            <w:r>
              <w:rPr>
                <w:szCs w:val="28"/>
              </w:rPr>
              <w:t>字第</w:t>
            </w:r>
            <w:r>
              <w:rPr>
                <w:rFonts w:cs="Calibri" w:eastAsia="Calibri"/>
                <w:szCs w:val="28"/>
              </w:rPr>
              <w:t xml:space="preserve">                </w:t>
            </w:r>
            <w:r>
              <w:rPr>
                <w:szCs w:val="28"/>
              </w:rPr>
              <w:t>號</w:t>
            </w:r>
          </w:p>
        </w:tc>
      </w:tr>
      <w:tr>
        <w:trPr>
          <w:trHeight w:val="230" w:hRule="atLeast"/>
          <w:cantSplit w:val="true"/>
        </w:trPr>
        <w:tc>
          <w:tcPr>
            <w:tcW w:w="72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98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spacing w:lineRule="exact" w:line="300"/>
              <w:jc w:val="both"/>
              <w:rPr>
                <w:szCs w:val="28"/>
              </w:rPr>
            </w:pPr>
            <w:r>
              <w:rPr>
                <w:szCs w:val="28"/>
              </w:rPr>
              <w:t>構造種類：</w:t>
            </w:r>
            <w:r>
              <w:rPr>
                <w:rFonts w:cs="Calibri" w:eastAsia="Calibri"/>
                <w:szCs w:val="28"/>
              </w:rPr>
              <w:t xml:space="preserve">            </w:t>
            </w:r>
            <w:r>
              <w:rPr>
                <w:szCs w:val="28"/>
              </w:rPr>
              <w:t>總層數：</w:t>
            </w:r>
            <w:r>
              <w:rPr>
                <w:rFonts w:cs="Calibri" w:eastAsia="Calibri"/>
                <w:szCs w:val="28"/>
              </w:rPr>
              <w:t xml:space="preserve">            </w:t>
            </w:r>
            <w:r>
              <w:rPr>
                <w:szCs w:val="28"/>
              </w:rPr>
              <w:t>完成日期：</w:t>
            </w:r>
            <w:r>
              <w:rPr>
                <w:rFonts w:cs="Calibri" w:eastAsia="Calibri"/>
                <w:szCs w:val="28"/>
              </w:rPr>
              <w:t xml:space="preserve">    </w:t>
            </w:r>
            <w:r>
              <w:rPr>
                <w:szCs w:val="28"/>
              </w:rPr>
              <w:t>年</w:t>
            </w:r>
            <w:r>
              <w:rPr>
                <w:rFonts w:cs="Calibri" w:eastAsia="Calibri"/>
                <w:szCs w:val="28"/>
              </w:rPr>
              <w:t xml:space="preserve">    </w:t>
            </w:r>
            <w:r>
              <w:rPr>
                <w:szCs w:val="28"/>
              </w:rPr>
              <w:t>月</w:t>
            </w:r>
            <w:r>
              <w:rPr>
                <w:rFonts w:cs="Calibri" w:eastAsia="Calibri"/>
                <w:szCs w:val="28"/>
              </w:rPr>
              <w:t xml:space="preserve">    </w:t>
            </w:r>
            <w:r>
              <w:rPr>
                <w:szCs w:val="28"/>
              </w:rPr>
              <w:t>日</w:t>
            </w:r>
          </w:p>
        </w:tc>
      </w:tr>
    </w:tbl>
    <w:p>
      <w:pPr>
        <w:pStyle w:val="Normal"/>
        <w:spacing w:lineRule="exact" w:line="280"/>
        <w:rPr>
          <w:sz w:val="22"/>
        </w:rPr>
      </w:pPr>
      <w:r>
        <w:rPr>
          <w:sz w:val="22"/>
        </w:rPr>
        <w:t>以下欄位，請詳細填寫後隨同有關附件向本局所轄分局辦理房屋設籍事宜：</w:t>
      </w:r>
    </w:p>
    <w:tbl>
      <w:tblPr>
        <w:tblW w:w="11000" w:type="dxa"/>
        <w:jc w:val="left"/>
        <w:tblInd w:w="-129" w:type="dxa"/>
        <w:tblBorders>
          <w:top w:val="single" w:sz="12" w:space="0" w:color="000000"/>
          <w:left w:val="single" w:sz="12" w:space="0" w:color="000000"/>
          <w:bottom w:val="single" w:sz="4" w:space="0" w:color="000000"/>
          <w:insideH w:val="single" w:sz="4" w:space="0" w:color="000000"/>
        </w:tblBorders>
        <w:tblCellMar>
          <w:top w:w="0" w:type="dxa"/>
          <w:left w:w="13" w:type="dxa"/>
          <w:bottom w:w="0" w:type="dxa"/>
          <w:right w:w="28" w:type="dxa"/>
        </w:tblCellMar>
      </w:tblPr>
      <w:tblGrid>
        <w:gridCol w:w="851"/>
        <w:gridCol w:w="851"/>
        <w:gridCol w:w="708"/>
        <w:gridCol w:w="426"/>
        <w:gridCol w:w="567"/>
        <w:gridCol w:w="567"/>
        <w:gridCol w:w="708"/>
        <w:gridCol w:w="709"/>
        <w:gridCol w:w="567"/>
        <w:gridCol w:w="1134"/>
        <w:gridCol w:w="284"/>
        <w:gridCol w:w="283"/>
        <w:gridCol w:w="284"/>
        <w:gridCol w:w="283"/>
        <w:gridCol w:w="284"/>
        <w:gridCol w:w="283"/>
        <w:gridCol w:w="284"/>
        <w:gridCol w:w="283"/>
        <w:gridCol w:w="284"/>
        <w:gridCol w:w="283"/>
        <w:gridCol w:w="425"/>
        <w:gridCol w:w="652"/>
      </w:tblGrid>
      <w:tr>
        <w:trPr>
          <w:trHeight w:val="278" w:hRule="atLeast"/>
          <w:cantSplit w:val="true"/>
        </w:trPr>
        <w:tc>
          <w:tcPr>
            <w:tcW w:w="851" w:type="dxa"/>
            <w:vMerge w:val="restart"/>
            <w:tcBorders>
              <w:top w:val="single" w:sz="12"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spacing w:lineRule="exact" w:line="280"/>
              <w:jc w:val="center"/>
              <w:rPr>
                <w:rFonts w:ascii="標楷體" w:hAnsi="標楷體" w:cs="標楷體"/>
                <w:sz w:val="18"/>
                <w:szCs w:val="18"/>
              </w:rPr>
            </w:pPr>
            <w:r>
              <w:rPr>
                <w:rFonts w:ascii="標楷體" w:hAnsi="標楷體" w:cs="標楷體"/>
                <w:sz w:val="18"/>
                <w:szCs w:val="18"/>
              </w:rPr>
              <w:t>層次</w:t>
            </w:r>
          </w:p>
        </w:tc>
        <w:tc>
          <w:tcPr>
            <w:tcW w:w="851" w:type="dxa"/>
            <w:vMerge w:val="restart"/>
            <w:tcBorders>
              <w:top w:val="single" w:sz="12"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rPr>
                <w:rFonts w:ascii="標楷體" w:hAnsi="標楷體" w:cs="標楷體"/>
                <w:sz w:val="22"/>
              </w:rPr>
            </w:pPr>
            <w:r>
              <w:rPr>
                <w:rFonts w:ascii="標楷體" w:hAnsi="標楷體" w:cs="標楷體"/>
                <w:sz w:val="22"/>
              </w:rPr>
              <w:t>使用</w:t>
            </w:r>
          </w:p>
          <w:p>
            <w:pPr>
              <w:pStyle w:val="Normal"/>
              <w:spacing w:lineRule="exact" w:line="280"/>
              <w:rPr>
                <w:rFonts w:ascii="標楷體" w:hAnsi="標楷體" w:cs="標楷體"/>
                <w:sz w:val="22"/>
              </w:rPr>
            </w:pPr>
            <w:r>
              <w:rPr>
                <w:rFonts w:ascii="標楷體" w:hAnsi="標楷體" w:cs="標楷體"/>
                <w:sz w:val="22"/>
              </w:rPr>
              <w:t>執照</w:t>
            </w:r>
          </w:p>
          <w:p>
            <w:pPr>
              <w:pStyle w:val="Normal"/>
              <w:spacing w:lineRule="exact" w:line="280"/>
              <w:rPr>
                <w:rFonts w:ascii="標楷體" w:hAnsi="標楷體" w:cs="標楷體"/>
                <w:sz w:val="22"/>
              </w:rPr>
            </w:pPr>
            <w:r>
              <w:rPr>
                <w:rFonts w:ascii="標楷體" w:hAnsi="標楷體" w:cs="標楷體"/>
                <w:sz w:val="22"/>
              </w:rPr>
              <w:t>用途別</w:t>
            </w:r>
          </w:p>
        </w:tc>
        <w:tc>
          <w:tcPr>
            <w:tcW w:w="4252" w:type="dxa"/>
            <w:gridSpan w:val="7"/>
            <w:vMerge w:val="restart"/>
            <w:tcBorders>
              <w:top w:val="single" w:sz="12"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60"/>
              <w:jc w:val="center"/>
              <w:rPr>
                <w:rFonts w:ascii="標楷體" w:hAnsi="標楷體" w:cs="標楷體"/>
                <w:sz w:val="22"/>
              </w:rPr>
            </w:pPr>
            <w:r>
              <w:rPr>
                <w:rFonts w:ascii="標楷體" w:hAnsi="標楷體" w:cs="標楷體"/>
                <w:sz w:val="22"/>
              </w:rPr>
              <w:t>實際使用情形（平方公尺）</w:t>
            </w:r>
          </w:p>
          <w:p>
            <w:pPr>
              <w:pStyle w:val="Normal"/>
              <w:spacing w:lineRule="exact" w:line="260"/>
              <w:jc w:val="center"/>
              <w:rPr>
                <w:rFonts w:ascii="標楷體" w:hAnsi="標楷體" w:cs="標楷體"/>
                <w:sz w:val="22"/>
              </w:rPr>
            </w:pPr>
            <w:r>
              <w:rPr>
                <w:rFonts w:cs="標楷體" w:ascii="標楷體" w:hAnsi="標楷體"/>
                <w:sz w:val="22"/>
              </w:rPr>
              <w:t>(</w:t>
            </w:r>
            <w:r>
              <w:rPr>
                <w:rFonts w:ascii="標楷體" w:hAnsi="標楷體" w:cs="標楷體"/>
                <w:sz w:val="22"/>
              </w:rPr>
              <w:t>按申報時實際使用面積分開填列</w:t>
            </w:r>
            <w:r>
              <w:rPr>
                <w:rFonts w:cs="標楷體" w:ascii="標楷體" w:hAnsi="標楷體"/>
                <w:sz w:val="22"/>
              </w:rPr>
              <w:t>)</w:t>
            </w:r>
          </w:p>
        </w:tc>
        <w:tc>
          <w:tcPr>
            <w:tcW w:w="5046" w:type="dxa"/>
            <w:gridSpan w:val="13"/>
            <w:tcBorders>
              <w:top w:val="single" w:sz="12" w:space="0" w:color="000000"/>
              <w:left w:val="doub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spacing w:lineRule="exact" w:line="280"/>
              <w:jc w:val="center"/>
              <w:rPr>
                <w:rFonts w:ascii="標楷體" w:hAnsi="標楷體" w:cs="標楷體"/>
                <w:sz w:val="22"/>
              </w:rPr>
            </w:pPr>
            <w:r>
              <w:rPr>
                <w:rFonts w:ascii="標楷體" w:hAnsi="標楷體" w:cs="標楷體"/>
                <w:sz w:val="22"/>
              </w:rPr>
              <w:t>所有人、起造人、共有人或管理人</w:t>
            </w:r>
          </w:p>
        </w:tc>
      </w:tr>
      <w:tr>
        <w:trPr>
          <w:trHeight w:val="127" w:hRule="atLeast"/>
          <w:cantSplit w:val="true"/>
        </w:trPr>
        <w:tc>
          <w:tcPr>
            <w:tcW w:w="851" w:type="dxa"/>
            <w:vMerge w:val="continue"/>
            <w:tcBorders>
              <w:top w:val="single" w:sz="12"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rPr/>
            </w:pPr>
            <w:r>
              <w:rPr/>
            </w:r>
          </w:p>
        </w:tc>
        <w:tc>
          <w:tcPr>
            <w:tcW w:w="851" w:type="dxa"/>
            <w:vMerge w:val="continue"/>
            <w:tcBorders>
              <w:top w:val="single" w:sz="12"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4252" w:type="dxa"/>
            <w:gridSpan w:val="7"/>
            <w:vMerge w:val="continue"/>
            <w:tcBorders>
              <w:top w:val="single" w:sz="12"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1134" w:type="dxa"/>
            <w:vMerge w:val="restart"/>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jc w:val="center"/>
              <w:rPr>
                <w:rFonts w:ascii="標楷體" w:hAnsi="標楷體" w:cs="標楷體"/>
                <w:sz w:val="22"/>
              </w:rPr>
            </w:pPr>
            <w:r>
              <w:rPr>
                <w:rFonts w:ascii="標楷體" w:hAnsi="標楷體" w:cs="標楷體"/>
                <w:sz w:val="22"/>
              </w:rPr>
              <w:t>姓名</w:t>
            </w:r>
          </w:p>
        </w:tc>
        <w:tc>
          <w:tcPr>
            <w:tcW w:w="2835" w:type="dxa"/>
            <w:gridSpan w:val="10"/>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jc w:val="center"/>
              <w:rPr>
                <w:rFonts w:ascii="標楷體" w:hAnsi="標楷體" w:cs="標楷體"/>
                <w:sz w:val="22"/>
              </w:rPr>
            </w:pPr>
            <w:r>
              <w:rPr>
                <w:rFonts w:ascii="標楷體" w:hAnsi="標楷體" w:cs="標楷體"/>
                <w:sz w:val="22"/>
              </w:rPr>
              <w:t>身分證統一編號</w:t>
            </w:r>
          </w:p>
        </w:tc>
        <w:tc>
          <w:tcPr>
            <w:tcW w:w="425"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rPr>
                <w:rFonts w:ascii="標楷體" w:hAnsi="標楷體" w:cs="標楷體"/>
                <w:sz w:val="22"/>
              </w:rPr>
            </w:pPr>
            <w:r>
              <w:rPr>
                <w:rFonts w:ascii="標楷體" w:hAnsi="標楷體" w:cs="標楷體"/>
                <w:sz w:val="22"/>
              </w:rPr>
              <w:t>持分</w:t>
            </w:r>
          </w:p>
        </w:tc>
        <w:tc>
          <w:tcPr>
            <w:tcW w:w="652" w:type="dxa"/>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spacing w:lineRule="exact" w:line="280"/>
              <w:rPr>
                <w:rFonts w:ascii="標楷體" w:hAnsi="標楷體" w:cs="標楷體"/>
                <w:sz w:val="22"/>
              </w:rPr>
            </w:pPr>
            <w:r>
              <w:rPr>
                <w:rFonts w:ascii="標楷體" w:hAnsi="標楷體" w:cs="標楷體"/>
                <w:sz w:val="22"/>
              </w:rPr>
              <w:t>蓋章</w:t>
            </w:r>
          </w:p>
        </w:tc>
      </w:tr>
      <w:tr>
        <w:trPr>
          <w:trHeight w:val="259" w:hRule="atLeast"/>
          <w:cantSplit w:val="true"/>
        </w:trPr>
        <w:tc>
          <w:tcPr>
            <w:tcW w:w="851" w:type="dxa"/>
            <w:vMerge w:val="continue"/>
            <w:tcBorders>
              <w:top w:val="single" w:sz="12"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rPr/>
            </w:pPr>
            <w:r>
              <w:rPr/>
            </w:r>
          </w:p>
        </w:tc>
        <w:tc>
          <w:tcPr>
            <w:tcW w:w="851" w:type="dxa"/>
            <w:vMerge w:val="continue"/>
            <w:tcBorders>
              <w:top w:val="single" w:sz="12"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1701"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jc w:val="center"/>
              <w:rPr>
                <w:rFonts w:ascii="標楷體" w:hAnsi="標楷體" w:cs="標楷體"/>
                <w:sz w:val="22"/>
              </w:rPr>
            </w:pPr>
            <w:r>
              <w:rPr>
                <w:rFonts w:ascii="標楷體" w:hAnsi="標楷體" w:cs="標楷體"/>
                <w:sz w:val="22"/>
              </w:rPr>
              <w:t>住家</w:t>
            </w:r>
          </w:p>
        </w:tc>
        <w:tc>
          <w:tcPr>
            <w:tcW w:w="1984"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jc w:val="center"/>
              <w:rPr>
                <w:rFonts w:ascii="標楷體" w:hAnsi="標楷體" w:cs="標楷體"/>
                <w:sz w:val="22"/>
              </w:rPr>
            </w:pPr>
            <w:r>
              <w:rPr>
                <w:rFonts w:ascii="標楷體" w:hAnsi="標楷體" w:cs="標楷體"/>
                <w:sz w:val="22"/>
              </w:rPr>
              <w:t>非住家</w:t>
            </w:r>
          </w:p>
        </w:tc>
        <w:tc>
          <w:tcPr>
            <w:tcW w:w="567"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jc w:val="center"/>
              <w:rPr>
                <w:rFonts w:ascii="標楷體" w:hAnsi="標楷體" w:cs="標楷體"/>
                <w:sz w:val="22"/>
              </w:rPr>
            </w:pPr>
            <w:r>
              <w:rPr>
                <w:rFonts w:ascii="標楷體" w:hAnsi="標楷體" w:cs="標楷體"/>
                <w:sz w:val="22"/>
              </w:rPr>
              <w:t>減半</w:t>
            </w:r>
          </w:p>
        </w:tc>
        <w:tc>
          <w:tcPr>
            <w:tcW w:w="1134" w:type="dxa"/>
            <w:vMerge w:val="continue"/>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2835" w:type="dxa"/>
            <w:gridSpan w:val="10"/>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jc w:val="center"/>
              <w:rPr>
                <w:rFonts w:ascii="標楷體" w:hAnsi="標楷體" w:cs="標楷體"/>
                <w:sz w:val="22"/>
              </w:rPr>
            </w:pPr>
            <w:r>
              <w:rPr>
                <w:rFonts w:ascii="標楷體" w:hAnsi="標楷體" w:cs="標楷體"/>
                <w:sz w:val="22"/>
              </w:rPr>
              <w:t>住居所</w:t>
            </w:r>
            <w:r>
              <w:rPr>
                <w:rFonts w:cs="標楷體" w:ascii="標楷體" w:hAnsi="標楷體"/>
                <w:sz w:val="22"/>
              </w:rPr>
              <w:t>/</w:t>
            </w:r>
            <w:r>
              <w:rPr>
                <w:rFonts w:ascii="標楷體" w:hAnsi="標楷體" w:cs="標楷體"/>
                <w:sz w:val="22"/>
              </w:rPr>
              <w:t>就業處所</w:t>
            </w:r>
          </w:p>
        </w:tc>
        <w:tc>
          <w:tcPr>
            <w:tcW w:w="425"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652" w:type="dxa"/>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rPr/>
            </w:pPr>
            <w:r>
              <w:rPr/>
            </w:r>
          </w:p>
        </w:tc>
      </w:tr>
      <w:tr>
        <w:trPr>
          <w:trHeight w:val="957" w:hRule="atLeast"/>
          <w:cantSplit w:val="true"/>
        </w:trPr>
        <w:tc>
          <w:tcPr>
            <w:tcW w:w="851" w:type="dxa"/>
            <w:vMerge w:val="continue"/>
            <w:tcBorders>
              <w:top w:val="single" w:sz="12"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rPr/>
            </w:pPr>
            <w:r>
              <w:rPr/>
            </w:r>
          </w:p>
        </w:tc>
        <w:tc>
          <w:tcPr>
            <w:tcW w:w="851" w:type="dxa"/>
            <w:vMerge w:val="continue"/>
            <w:tcBorders>
              <w:top w:val="single" w:sz="12"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jc w:val="center"/>
              <w:rPr>
                <w:rFonts w:ascii="標楷體" w:hAnsi="標楷體" w:cs="標楷體"/>
                <w:sz w:val="22"/>
              </w:rPr>
            </w:pPr>
            <w:r>
              <w:rPr>
                <w:rFonts w:ascii="標楷體" w:hAnsi="標楷體" w:cs="標楷體"/>
                <w:sz w:val="22"/>
              </w:rPr>
              <w:t>自</w:t>
            </w:r>
          </w:p>
          <w:p>
            <w:pPr>
              <w:pStyle w:val="Normal"/>
              <w:spacing w:lineRule="exact" w:line="280"/>
              <w:jc w:val="center"/>
              <w:rPr>
                <w:rFonts w:ascii="標楷體" w:hAnsi="標楷體" w:cs="標楷體"/>
                <w:sz w:val="22"/>
              </w:rPr>
            </w:pPr>
            <w:r>
              <w:rPr>
                <w:rFonts w:ascii="標楷體" w:hAnsi="標楷體" w:cs="標楷體"/>
                <w:sz w:val="22"/>
              </w:rPr>
              <w:t>住</w:t>
            </w:r>
          </w:p>
          <w:p>
            <w:pPr>
              <w:pStyle w:val="Normal"/>
              <w:spacing w:lineRule="exact" w:line="280"/>
              <w:jc w:val="center"/>
              <w:rPr>
                <w:rFonts w:ascii="標楷體" w:hAnsi="標楷體" w:cs="標楷體"/>
                <w:sz w:val="22"/>
              </w:rPr>
            </w:pPr>
            <w:r>
              <w:rPr>
                <w:rFonts w:ascii="標楷體" w:hAnsi="標楷體" w:cs="標楷體"/>
                <w:sz w:val="22"/>
              </w:rPr>
              <w:t>用</w:t>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rPr>
                <w:rFonts w:ascii="標楷體" w:hAnsi="標楷體" w:cs="標楷體"/>
                <w:sz w:val="18"/>
                <w:szCs w:val="18"/>
              </w:rPr>
            </w:pPr>
            <w:r>
              <w:rPr>
                <w:rFonts w:ascii="標楷體" w:hAnsi="標楷體" w:cs="標楷體"/>
                <w:sz w:val="18"/>
                <w:szCs w:val="18"/>
              </w:rPr>
              <w:t>公益出租用</w:t>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rPr>
                <w:rFonts w:ascii="標楷體" w:hAnsi="標楷體" w:cs="標楷體"/>
                <w:sz w:val="22"/>
              </w:rPr>
            </w:pPr>
            <w:r>
              <w:rPr>
                <w:rFonts w:ascii="標楷體" w:hAnsi="標楷體" w:cs="標楷體"/>
                <w:sz w:val="22"/>
              </w:rPr>
              <w:t>非自住用</w:t>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jc w:val="center"/>
              <w:rPr>
                <w:rFonts w:ascii="標楷體" w:hAnsi="標楷體" w:cs="標楷體"/>
                <w:sz w:val="22"/>
              </w:rPr>
            </w:pPr>
            <w:r>
              <w:rPr>
                <w:rFonts w:ascii="標楷體" w:hAnsi="標楷體" w:cs="標楷體"/>
                <w:sz w:val="22"/>
              </w:rPr>
              <w:t>營業用</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spacing w:lineRule="exact" w:line="200"/>
              <w:rPr>
                <w:rFonts w:ascii="標楷體" w:hAnsi="標楷體" w:cs="標楷體"/>
                <w:sz w:val="18"/>
                <w:szCs w:val="18"/>
              </w:rPr>
            </w:pPr>
            <w:r>
              <w:rPr>
                <w:rFonts w:ascii="標楷體" w:hAnsi="標楷體" w:cs="標楷體"/>
                <w:sz w:val="18"/>
                <w:szCs w:val="18"/>
              </w:rPr>
              <w:t>私人醫院、診所或自由職業事務所</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rPr>
                <w:rFonts w:ascii="標楷體" w:hAnsi="標楷體" w:cs="標楷體"/>
                <w:sz w:val="22"/>
              </w:rPr>
            </w:pPr>
            <w:r>
              <w:rPr>
                <w:rFonts w:ascii="標楷體" w:hAnsi="標楷體" w:cs="標楷體"/>
                <w:sz w:val="22"/>
              </w:rPr>
              <w:t>非住家非營業用</w:t>
            </w:r>
          </w:p>
        </w:tc>
        <w:tc>
          <w:tcPr>
            <w:tcW w:w="567"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1134" w:type="dxa"/>
            <w:vMerge w:val="continue"/>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2835" w:type="dxa"/>
            <w:gridSpan w:val="10"/>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425"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652" w:type="dxa"/>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rPr/>
            </w:pPr>
            <w:r>
              <w:rPr/>
            </w:r>
          </w:p>
        </w:tc>
      </w:tr>
      <w:tr>
        <w:trPr>
          <w:trHeight w:val="329" w:hRule="atLeast"/>
          <w:cantSplit w:val="true"/>
        </w:trPr>
        <w:tc>
          <w:tcPr>
            <w:tcW w:w="851" w:type="dxa"/>
            <w:tcBorders>
              <w:top w:val="single" w:sz="4"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spacing w:lineRule="exact" w:line="280"/>
              <w:rPr>
                <w:rFonts w:ascii="標楷體" w:hAnsi="標楷體" w:cs="標楷體"/>
                <w:sz w:val="20"/>
                <w:szCs w:val="20"/>
              </w:rPr>
            </w:pPr>
            <w:r>
              <w:rPr>
                <w:rFonts w:ascii="標楷體" w:hAnsi="標楷體" w:cs="標楷體"/>
                <w:sz w:val="20"/>
                <w:szCs w:val="20"/>
              </w:rPr>
              <w:t>第</w:t>
            </w:r>
            <w:r>
              <w:rPr>
                <w:rFonts w:cs="標楷體" w:ascii="標楷體" w:hAnsi="標楷體"/>
                <w:sz w:val="20"/>
                <w:szCs w:val="20"/>
              </w:rPr>
              <w:t>1</w:t>
            </w:r>
            <w:r>
              <w:rPr>
                <w:rFonts w:ascii="標楷體" w:hAnsi="標楷體" w:cs="標楷體"/>
                <w:sz w:val="20"/>
                <w:szCs w:val="20"/>
              </w:rPr>
              <w:t>層</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vMerge w:val="restart"/>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5"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652" w:type="dxa"/>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r>
      <w:tr>
        <w:trPr>
          <w:trHeight w:val="329" w:hRule="atLeast"/>
          <w:cantSplit w:val="true"/>
        </w:trPr>
        <w:tc>
          <w:tcPr>
            <w:tcW w:w="851" w:type="dxa"/>
            <w:tcBorders>
              <w:top w:val="single" w:sz="4"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spacing w:lineRule="exact" w:line="280"/>
              <w:rPr>
                <w:rFonts w:ascii="標楷體" w:hAnsi="標楷體" w:cs="標楷體"/>
                <w:sz w:val="20"/>
                <w:szCs w:val="20"/>
              </w:rPr>
            </w:pPr>
            <w:r>
              <w:rPr>
                <w:rFonts w:ascii="標楷體" w:hAnsi="標楷體" w:cs="標楷體"/>
                <w:sz w:val="20"/>
                <w:szCs w:val="20"/>
              </w:rPr>
              <w:t>第</w:t>
            </w:r>
            <w:r>
              <w:rPr>
                <w:rFonts w:cs="標楷體" w:ascii="標楷體" w:hAnsi="標楷體"/>
                <w:sz w:val="20"/>
                <w:szCs w:val="20"/>
              </w:rPr>
              <w:t>2</w:t>
            </w:r>
            <w:r>
              <w:rPr>
                <w:rFonts w:ascii="標楷體" w:hAnsi="標楷體" w:cs="標楷體"/>
                <w:sz w:val="20"/>
                <w:szCs w:val="20"/>
              </w:rPr>
              <w:t>層</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vMerge w:val="continue"/>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2835" w:type="dxa"/>
            <w:gridSpan w:val="10"/>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5"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652" w:type="dxa"/>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rPr/>
            </w:pPr>
            <w:r>
              <w:rPr/>
            </w:r>
          </w:p>
        </w:tc>
      </w:tr>
      <w:tr>
        <w:trPr>
          <w:trHeight w:val="329" w:hRule="atLeast"/>
          <w:cantSplit w:val="true"/>
        </w:trPr>
        <w:tc>
          <w:tcPr>
            <w:tcW w:w="851" w:type="dxa"/>
            <w:tcBorders>
              <w:top w:val="single" w:sz="4"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spacing w:lineRule="exact" w:line="280"/>
              <w:rPr>
                <w:rFonts w:ascii="標楷體" w:hAnsi="標楷體" w:cs="標楷體"/>
                <w:sz w:val="20"/>
                <w:szCs w:val="20"/>
              </w:rPr>
            </w:pPr>
            <w:r>
              <w:rPr>
                <w:rFonts w:ascii="標楷體" w:hAnsi="標楷體" w:cs="標楷體"/>
                <w:sz w:val="20"/>
                <w:szCs w:val="20"/>
              </w:rPr>
              <w:t>第</w:t>
            </w:r>
            <w:r>
              <w:rPr>
                <w:rFonts w:cs="標楷體" w:ascii="標楷體" w:hAnsi="標楷體"/>
                <w:sz w:val="20"/>
                <w:szCs w:val="20"/>
              </w:rPr>
              <w:t>3</w:t>
            </w:r>
            <w:r>
              <w:rPr>
                <w:rFonts w:ascii="標楷體" w:hAnsi="標楷體" w:cs="標楷體"/>
                <w:sz w:val="20"/>
                <w:szCs w:val="20"/>
              </w:rPr>
              <w:t>層</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vMerge w:val="restart"/>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5"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652" w:type="dxa"/>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r>
      <w:tr>
        <w:trPr>
          <w:trHeight w:val="329" w:hRule="atLeast"/>
          <w:cantSplit w:val="true"/>
        </w:trPr>
        <w:tc>
          <w:tcPr>
            <w:tcW w:w="851" w:type="dxa"/>
            <w:tcBorders>
              <w:top w:val="single" w:sz="4"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spacing w:lineRule="exact" w:line="280"/>
              <w:rPr>
                <w:rFonts w:ascii="標楷體" w:hAnsi="標楷體" w:cs="標楷體"/>
                <w:sz w:val="20"/>
                <w:szCs w:val="20"/>
              </w:rPr>
            </w:pPr>
            <w:r>
              <w:rPr>
                <w:rFonts w:ascii="標楷體" w:hAnsi="標楷體" w:cs="標楷體"/>
                <w:sz w:val="20"/>
                <w:szCs w:val="20"/>
              </w:rPr>
              <w:t>第</w:t>
            </w:r>
            <w:r>
              <w:rPr>
                <w:rFonts w:cs="標楷體" w:ascii="標楷體" w:hAnsi="標楷體"/>
                <w:sz w:val="20"/>
                <w:szCs w:val="20"/>
              </w:rPr>
              <w:t>4</w:t>
            </w:r>
            <w:r>
              <w:rPr>
                <w:rFonts w:ascii="標楷體" w:hAnsi="標楷體" w:cs="標楷體"/>
                <w:sz w:val="20"/>
                <w:szCs w:val="20"/>
              </w:rPr>
              <w:t>層</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vMerge w:val="continue"/>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2835" w:type="dxa"/>
            <w:gridSpan w:val="10"/>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5"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652" w:type="dxa"/>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rPr/>
            </w:pPr>
            <w:r>
              <w:rPr/>
            </w:r>
          </w:p>
        </w:tc>
      </w:tr>
      <w:tr>
        <w:trPr>
          <w:trHeight w:val="329" w:hRule="atLeast"/>
          <w:cantSplit w:val="true"/>
        </w:trPr>
        <w:tc>
          <w:tcPr>
            <w:tcW w:w="851" w:type="dxa"/>
            <w:tcBorders>
              <w:top w:val="single" w:sz="4"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spacing w:lineRule="exact" w:line="280"/>
              <w:rPr>
                <w:rFonts w:ascii="標楷體" w:hAnsi="標楷體" w:cs="標楷體"/>
                <w:sz w:val="20"/>
                <w:szCs w:val="20"/>
              </w:rPr>
            </w:pPr>
            <w:r>
              <w:rPr>
                <w:rFonts w:ascii="標楷體" w:hAnsi="標楷體" w:cs="標楷體"/>
                <w:sz w:val="20"/>
                <w:szCs w:val="20"/>
              </w:rPr>
              <w:t>第</w:t>
            </w:r>
            <w:r>
              <w:rPr>
                <w:rFonts w:cs="標楷體" w:ascii="標楷體" w:hAnsi="標楷體"/>
                <w:sz w:val="20"/>
                <w:szCs w:val="20"/>
              </w:rPr>
              <w:t>5</w:t>
            </w:r>
            <w:r>
              <w:rPr>
                <w:rFonts w:ascii="標楷體" w:hAnsi="標楷體" w:cs="標楷體"/>
                <w:sz w:val="20"/>
                <w:szCs w:val="20"/>
              </w:rPr>
              <w:t>層</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vMerge w:val="restart"/>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5"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652" w:type="dxa"/>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r>
      <w:tr>
        <w:trPr>
          <w:trHeight w:val="329" w:hRule="atLeast"/>
          <w:cantSplit w:val="true"/>
        </w:trPr>
        <w:tc>
          <w:tcPr>
            <w:tcW w:w="851" w:type="dxa"/>
            <w:tcBorders>
              <w:top w:val="single" w:sz="4" w:space="0" w:color="000000"/>
              <w:left w:val="single" w:sz="12" w:space="0" w:color="000000"/>
              <w:bottom w:val="single" w:sz="4" w:space="0" w:color="000000"/>
              <w:insideH w:val="single" w:sz="4" w:space="0" w:color="000000"/>
            </w:tcBorders>
            <w:shd w:fill="auto" w:val="clear"/>
            <w:tcMar>
              <w:left w:w="13" w:type="dxa"/>
            </w:tcMar>
            <w:vAlign w:val="center"/>
          </w:tcPr>
          <w:p>
            <w:pPr>
              <w:pStyle w:val="Normal"/>
              <w:spacing w:lineRule="exact" w:line="280"/>
              <w:rPr>
                <w:rFonts w:ascii="標楷體" w:hAnsi="標楷體" w:cs="標楷體"/>
                <w:sz w:val="20"/>
                <w:szCs w:val="20"/>
              </w:rPr>
            </w:pPr>
            <w:r>
              <w:rPr>
                <w:rFonts w:ascii="標楷體" w:hAnsi="標楷體" w:cs="標楷體"/>
                <w:sz w:val="20"/>
                <w:szCs w:val="20"/>
              </w:rPr>
              <w:t>第  層</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vMerge w:val="continue"/>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2835" w:type="dxa"/>
            <w:gridSpan w:val="10"/>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5"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652" w:type="dxa"/>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rPr/>
            </w:pPr>
            <w:r>
              <w:rPr/>
            </w:r>
          </w:p>
        </w:tc>
      </w:tr>
      <w:tr>
        <w:trPr>
          <w:trHeight w:val="329" w:hRule="atLeast"/>
          <w:cantSplit w:val="true"/>
        </w:trPr>
        <w:tc>
          <w:tcPr>
            <w:tcW w:w="851" w:type="dxa"/>
            <w:tcBorders>
              <w:top w:val="single" w:sz="4" w:space="0" w:color="000000"/>
              <w:left w:val="single" w:sz="12" w:space="0" w:color="000000"/>
              <w:bottom w:val="single" w:sz="4" w:space="0" w:color="000000"/>
              <w:insideH w:val="single" w:sz="4" w:space="0" w:color="000000"/>
            </w:tcBorders>
            <w:shd w:fill="auto" w:val="clear"/>
            <w:tcMar>
              <w:left w:w="93" w:type="dxa"/>
              <w:right w:w="108" w:type="dxa"/>
            </w:tcMar>
          </w:tcPr>
          <w:p>
            <w:pPr>
              <w:pStyle w:val="Normal"/>
              <w:spacing w:lineRule="exact" w:line="280"/>
              <w:ind w:left="-78" w:right="0" w:hanging="0"/>
              <w:jc w:val="both"/>
              <w:rPr>
                <w:rFonts w:ascii="標楷體" w:hAnsi="標楷體" w:cs="標楷體"/>
                <w:spacing w:val="-20"/>
                <w:sz w:val="20"/>
                <w:szCs w:val="20"/>
              </w:rPr>
            </w:pPr>
            <w:r>
              <w:rPr>
                <w:rFonts w:ascii="標楷體" w:hAnsi="標楷體" w:cs="標楷體"/>
                <w:spacing w:val="-20"/>
                <w:sz w:val="20"/>
                <w:szCs w:val="20"/>
              </w:rPr>
              <w:t>平</w:t>
            </w:r>
            <w:r>
              <w:rPr>
                <w:rFonts w:cs="標楷體" w:ascii="標楷體" w:hAnsi="標楷體"/>
                <w:spacing w:val="-20"/>
                <w:sz w:val="20"/>
                <w:szCs w:val="20"/>
              </w:rPr>
              <w:t>(</w:t>
            </w:r>
            <w:r>
              <w:rPr>
                <w:rFonts w:ascii="標楷體" w:hAnsi="標楷體" w:cs="標楷體"/>
                <w:spacing w:val="-20"/>
                <w:sz w:val="20"/>
                <w:szCs w:val="20"/>
              </w:rPr>
              <w:t>陽</w:t>
            </w:r>
            <w:r>
              <w:rPr>
                <w:rFonts w:cs="標楷體" w:ascii="標楷體" w:hAnsi="標楷體"/>
                <w:spacing w:val="-20"/>
                <w:sz w:val="20"/>
                <w:szCs w:val="20"/>
              </w:rPr>
              <w:t>)</w:t>
            </w:r>
            <w:r>
              <w:rPr>
                <w:rFonts w:ascii="標楷體" w:hAnsi="標楷體" w:cs="標楷體"/>
                <w:spacing w:val="-20"/>
                <w:sz w:val="20"/>
                <w:szCs w:val="20"/>
              </w:rPr>
              <w:t>台</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pacing w:val="-20"/>
                <w:sz w:val="22"/>
                <w:szCs w:val="20"/>
              </w:rPr>
            </w:pPr>
            <w:r>
              <w:rPr>
                <w:rFonts w:cs="標楷體" w:ascii="標楷體" w:hAnsi="標楷體"/>
                <w:spacing w:val="-20"/>
                <w:sz w:val="22"/>
                <w:szCs w:val="20"/>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vMerge w:val="restart"/>
            <w:tcBorders>
              <w:top w:val="single" w:sz="4" w:space="0" w:color="000000"/>
              <w:left w:val="doub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425"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652" w:type="dxa"/>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r>
      <w:tr>
        <w:trPr>
          <w:trHeight w:val="329" w:hRule="atLeast"/>
          <w:cantSplit w:val="true"/>
        </w:trPr>
        <w:tc>
          <w:tcPr>
            <w:tcW w:w="851" w:type="dxa"/>
            <w:tcBorders>
              <w:top w:val="single" w:sz="4" w:space="0" w:color="000000"/>
              <w:left w:val="single" w:sz="12" w:space="0" w:color="000000"/>
              <w:bottom w:val="single" w:sz="4" w:space="0" w:color="000000"/>
              <w:insideH w:val="single" w:sz="4" w:space="0" w:color="000000"/>
            </w:tcBorders>
            <w:shd w:fill="auto" w:val="clear"/>
            <w:tcMar>
              <w:left w:w="93" w:type="dxa"/>
              <w:right w:w="108" w:type="dxa"/>
            </w:tcMar>
          </w:tcPr>
          <w:p>
            <w:pPr>
              <w:pStyle w:val="Normal"/>
              <w:spacing w:lineRule="exact" w:line="280"/>
              <w:ind w:left="-78" w:right="0" w:hanging="0"/>
              <w:rPr>
                <w:rFonts w:ascii="標楷體" w:hAnsi="標楷體" w:cs="標楷體"/>
                <w:sz w:val="20"/>
                <w:szCs w:val="20"/>
              </w:rPr>
            </w:pPr>
            <w:r>
              <w:rPr>
                <w:rFonts w:ascii="標楷體" w:hAnsi="標楷體" w:cs="標楷體"/>
                <w:sz w:val="20"/>
                <w:szCs w:val="20"/>
              </w:rPr>
              <w:t>地下室</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vMerge w:val="continue"/>
            <w:tcBorders>
              <w:top w:val="single" w:sz="4" w:space="0" w:color="000000"/>
              <w:left w:val="double" w:sz="4" w:space="0" w:color="000000"/>
              <w:bottom w:val="single" w:sz="4" w:space="0" w:color="000000"/>
              <w:insideH w:val="single" w:sz="4" w:space="0" w:color="000000"/>
            </w:tcBorders>
            <w:shd w:fill="auto" w:val="clear"/>
            <w:tcMar>
              <w:left w:w="-5" w:type="dxa"/>
              <w:right w:w="10" w:type="dxa"/>
            </w:tcMar>
          </w:tcPr>
          <w:p>
            <w:pPr>
              <w:pStyle w:val="Normal"/>
              <w:rPr/>
            </w:pPr>
            <w:r>
              <w:rPr/>
            </w:r>
          </w:p>
        </w:tc>
        <w:tc>
          <w:tcPr>
            <w:tcW w:w="2835" w:type="dxa"/>
            <w:gridSpan w:val="10"/>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425"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rPr/>
            </w:pPr>
            <w:r>
              <w:rPr/>
            </w:r>
          </w:p>
        </w:tc>
        <w:tc>
          <w:tcPr>
            <w:tcW w:w="652" w:type="dxa"/>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tcPr>
          <w:p>
            <w:pPr>
              <w:pStyle w:val="Normal"/>
              <w:rPr/>
            </w:pPr>
            <w:r>
              <w:rPr/>
            </w:r>
          </w:p>
        </w:tc>
      </w:tr>
      <w:tr>
        <w:trPr>
          <w:trHeight w:val="389" w:hRule="atLeast"/>
          <w:cantSplit w:val="true"/>
        </w:trPr>
        <w:tc>
          <w:tcPr>
            <w:tcW w:w="851" w:type="dxa"/>
            <w:tcBorders>
              <w:top w:val="single" w:sz="4" w:space="0" w:color="000000"/>
              <w:left w:val="single" w:sz="12" w:space="0" w:color="000000"/>
              <w:bottom w:val="single" w:sz="4" w:space="0" w:color="000000"/>
              <w:insideH w:val="single" w:sz="4" w:space="0" w:color="000000"/>
            </w:tcBorders>
            <w:shd w:fill="auto" w:val="clear"/>
            <w:tcMar>
              <w:left w:w="93" w:type="dxa"/>
              <w:right w:w="108" w:type="dxa"/>
            </w:tcMar>
            <w:vAlign w:val="center"/>
          </w:tcPr>
          <w:p>
            <w:pPr>
              <w:pStyle w:val="Normal"/>
              <w:spacing w:lineRule="exact" w:line="280"/>
              <w:rPr>
                <w:rFonts w:ascii="標楷體" w:hAnsi="標楷體" w:cs="標楷體"/>
                <w:sz w:val="20"/>
                <w:szCs w:val="20"/>
              </w:rPr>
            </w:pPr>
            <w:r>
              <w:rPr>
                <w:rFonts w:ascii="標楷體" w:hAnsi="標楷體" w:cs="標楷體"/>
                <w:sz w:val="20"/>
                <w:szCs w:val="20"/>
              </w:rPr>
              <w:t>騎樓</w:t>
            </w:r>
          </w:p>
        </w:tc>
        <w:tc>
          <w:tcPr>
            <w:tcW w:w="851"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tcBorders>
              <w:top w:val="single" w:sz="4" w:space="0" w:color="000000"/>
              <w:left w:val="doub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80"/>
              <w:rPr>
                <w:rFonts w:ascii="標楷體" w:hAnsi="標楷體" w:cs="標楷體"/>
                <w:spacing w:val="-20"/>
                <w:sz w:val="20"/>
                <w:szCs w:val="20"/>
              </w:rPr>
            </w:pPr>
            <w:r>
              <w:rPr>
                <w:rFonts w:ascii="標楷體" w:hAnsi="標楷體" w:cs="標楷體"/>
                <w:spacing w:val="-20"/>
                <w:sz w:val="20"/>
                <w:szCs w:val="20"/>
              </w:rPr>
              <w:t>代理申報人</w:t>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pacing w:val="-20"/>
                <w:sz w:val="22"/>
                <w:szCs w:val="20"/>
              </w:rPr>
            </w:pPr>
            <w:r>
              <w:rPr>
                <w:rFonts w:cs="標楷體" w:ascii="標楷體" w:hAnsi="標楷體"/>
                <w:spacing w:val="-20"/>
                <w:sz w:val="22"/>
                <w:szCs w:val="20"/>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4"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283"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425"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c>
          <w:tcPr>
            <w:tcW w:w="652" w:type="dxa"/>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snapToGrid w:val="false"/>
              <w:spacing w:lineRule="exact" w:line="280"/>
              <w:rPr>
                <w:rFonts w:ascii="標楷體" w:hAnsi="標楷體" w:cs="標楷體"/>
                <w:sz w:val="22"/>
              </w:rPr>
            </w:pPr>
            <w:r>
              <w:rPr>
                <w:rFonts w:cs="標楷體" w:ascii="標楷體" w:hAnsi="標楷體"/>
                <w:sz w:val="22"/>
              </w:rPr>
            </w:r>
          </w:p>
        </w:tc>
      </w:tr>
      <w:tr>
        <w:trPr>
          <w:trHeight w:val="365" w:hRule="atLeast"/>
          <w:cantSplit w:val="true"/>
        </w:trPr>
        <w:tc>
          <w:tcPr>
            <w:tcW w:w="851" w:type="dxa"/>
            <w:vMerge w:val="restart"/>
            <w:tcBorders>
              <w:top w:val="single" w:sz="4" w:space="0" w:color="000000"/>
              <w:left w:val="single" w:sz="12" w:space="0" w:color="000000"/>
              <w:bottom w:val="single" w:sz="12" w:space="0" w:color="000000"/>
              <w:insideH w:val="single" w:sz="12" w:space="0" w:color="000000"/>
            </w:tcBorders>
            <w:shd w:fill="auto" w:val="clear"/>
            <w:tcMar>
              <w:left w:w="93" w:type="dxa"/>
              <w:right w:w="108" w:type="dxa"/>
            </w:tcMar>
            <w:vAlign w:val="center"/>
          </w:tcPr>
          <w:p>
            <w:pPr>
              <w:pStyle w:val="Normal"/>
              <w:spacing w:lineRule="exact" w:line="280"/>
              <w:jc w:val="center"/>
              <w:rPr>
                <w:rFonts w:ascii="標楷體" w:hAnsi="標楷體" w:cs="標楷體"/>
                <w:sz w:val="20"/>
                <w:szCs w:val="20"/>
              </w:rPr>
            </w:pPr>
            <w:r>
              <w:rPr>
                <w:rFonts w:ascii="標楷體" w:hAnsi="標楷體" w:cs="標楷體"/>
                <w:sz w:val="20"/>
                <w:szCs w:val="20"/>
              </w:rPr>
              <w:t>合計</w:t>
            </w:r>
          </w:p>
        </w:tc>
        <w:tc>
          <w:tcPr>
            <w:tcW w:w="851" w:type="dxa"/>
            <w:vMerge w:val="restart"/>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708" w:type="dxa"/>
            <w:vMerge w:val="restart"/>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426" w:type="dxa"/>
            <w:vMerge w:val="restart"/>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vMerge w:val="restart"/>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vMerge w:val="restart"/>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708" w:type="dxa"/>
            <w:vMerge w:val="restart"/>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709" w:type="dxa"/>
            <w:vMerge w:val="restart"/>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567" w:type="dxa"/>
            <w:vMerge w:val="restart"/>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1134" w:type="dxa"/>
            <w:tcBorders>
              <w:top w:val="single" w:sz="4" w:space="0" w:color="000000"/>
              <w:left w:val="doub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18"/>
                <w:szCs w:val="18"/>
              </w:rPr>
            </w:pPr>
            <w:r>
              <w:rPr>
                <w:rFonts w:cs="標楷體" w:ascii="標楷體" w:hAnsi="標楷體"/>
                <w:sz w:val="18"/>
                <w:szCs w:val="18"/>
              </w:rPr>
            </w:r>
          </w:p>
        </w:tc>
        <w:tc>
          <w:tcPr>
            <w:tcW w:w="2835" w:type="dxa"/>
            <w:gridSpan w:val="10"/>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snapToGrid w:val="false"/>
              <w:spacing w:lineRule="exact" w:line="280"/>
              <w:rPr>
                <w:rFonts w:ascii="標楷體" w:hAnsi="標楷體" w:cs="標楷體"/>
                <w:sz w:val="22"/>
                <w:szCs w:val="18"/>
              </w:rPr>
            </w:pPr>
            <w:r>
              <w:rPr>
                <w:rFonts w:cs="標楷體" w:ascii="標楷體" w:hAnsi="標楷體"/>
                <w:sz w:val="22"/>
                <w:szCs w:val="18"/>
              </w:rPr>
            </w:r>
          </w:p>
        </w:tc>
        <w:tc>
          <w:tcPr>
            <w:tcW w:w="425"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652" w:type="dxa"/>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rPr/>
            </w:pPr>
            <w:r>
              <w:rPr/>
            </w:r>
          </w:p>
        </w:tc>
      </w:tr>
      <w:tr>
        <w:trPr>
          <w:trHeight w:val="224" w:hRule="atLeast"/>
          <w:cantSplit w:val="true"/>
        </w:trPr>
        <w:tc>
          <w:tcPr>
            <w:tcW w:w="851" w:type="dxa"/>
            <w:vMerge w:val="continue"/>
            <w:tcBorders>
              <w:top w:val="single" w:sz="4" w:space="0" w:color="000000"/>
              <w:left w:val="single" w:sz="12" w:space="0" w:color="000000"/>
              <w:bottom w:val="single" w:sz="12" w:space="0" w:color="000000"/>
              <w:insideH w:val="single" w:sz="12" w:space="0" w:color="000000"/>
            </w:tcBorders>
            <w:shd w:fill="auto" w:val="clear"/>
            <w:tcMar>
              <w:left w:w="93" w:type="dxa"/>
              <w:right w:w="108" w:type="dxa"/>
            </w:tcMar>
            <w:vAlign w:val="center"/>
          </w:tcPr>
          <w:p>
            <w:pPr>
              <w:pStyle w:val="Normal"/>
              <w:rPr/>
            </w:pPr>
            <w:r>
              <w:rPr/>
            </w:r>
          </w:p>
        </w:tc>
        <w:tc>
          <w:tcPr>
            <w:tcW w:w="851" w:type="dxa"/>
            <w:vMerge w:val="continue"/>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rPr/>
            </w:pPr>
            <w:r>
              <w:rPr/>
            </w:r>
          </w:p>
        </w:tc>
        <w:tc>
          <w:tcPr>
            <w:tcW w:w="708" w:type="dxa"/>
            <w:vMerge w:val="continue"/>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rPr/>
            </w:pPr>
            <w:r>
              <w:rPr/>
            </w:r>
          </w:p>
        </w:tc>
        <w:tc>
          <w:tcPr>
            <w:tcW w:w="426" w:type="dxa"/>
            <w:vMerge w:val="continue"/>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rPr/>
            </w:pPr>
            <w:r>
              <w:rPr/>
            </w:r>
          </w:p>
        </w:tc>
        <w:tc>
          <w:tcPr>
            <w:tcW w:w="567" w:type="dxa"/>
            <w:vMerge w:val="continue"/>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rPr/>
            </w:pPr>
            <w:r>
              <w:rPr/>
            </w:r>
          </w:p>
        </w:tc>
        <w:tc>
          <w:tcPr>
            <w:tcW w:w="567" w:type="dxa"/>
            <w:vMerge w:val="continue"/>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rPr/>
            </w:pPr>
            <w:r>
              <w:rPr/>
            </w:r>
          </w:p>
        </w:tc>
        <w:tc>
          <w:tcPr>
            <w:tcW w:w="708" w:type="dxa"/>
            <w:vMerge w:val="continue"/>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rPr/>
            </w:pPr>
            <w:r>
              <w:rPr/>
            </w:r>
          </w:p>
        </w:tc>
        <w:tc>
          <w:tcPr>
            <w:tcW w:w="709" w:type="dxa"/>
            <w:vMerge w:val="continue"/>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rPr/>
            </w:pPr>
            <w:r>
              <w:rPr/>
            </w:r>
          </w:p>
        </w:tc>
        <w:tc>
          <w:tcPr>
            <w:tcW w:w="567" w:type="dxa"/>
            <w:vMerge w:val="continue"/>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rPr/>
            </w:pPr>
            <w:r>
              <w:rPr/>
            </w:r>
          </w:p>
        </w:tc>
        <w:tc>
          <w:tcPr>
            <w:tcW w:w="1134" w:type="dxa"/>
            <w:tcBorders>
              <w:top w:val="single" w:sz="4" w:space="0" w:color="000000"/>
              <w:left w:val="double" w:sz="4" w:space="0" w:color="000000"/>
              <w:bottom w:val="single" w:sz="12" w:space="0" w:color="000000"/>
              <w:insideH w:val="single" w:sz="12" w:space="0" w:color="000000"/>
            </w:tcBorders>
            <w:shd w:fill="auto" w:val="clear"/>
            <w:tcMar>
              <w:left w:w="-5" w:type="dxa"/>
              <w:right w:w="10" w:type="dxa"/>
            </w:tcMar>
          </w:tcPr>
          <w:p>
            <w:pPr>
              <w:pStyle w:val="Normal"/>
              <w:spacing w:lineRule="exact" w:line="280"/>
              <w:rPr>
                <w:rFonts w:ascii="標楷體" w:hAnsi="標楷體" w:cs="標楷體"/>
                <w:sz w:val="20"/>
                <w:szCs w:val="20"/>
              </w:rPr>
            </w:pPr>
            <w:r>
              <w:rPr>
                <w:rFonts w:ascii="標楷體" w:hAnsi="標楷體" w:cs="標楷體"/>
                <w:sz w:val="20"/>
                <w:szCs w:val="20"/>
              </w:rPr>
              <w:t>電話</w:t>
            </w:r>
          </w:p>
        </w:tc>
        <w:tc>
          <w:tcPr>
            <w:tcW w:w="2835" w:type="dxa"/>
            <w:gridSpan w:val="10"/>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szCs w:val="20"/>
              </w:rPr>
            </w:pPr>
            <w:r>
              <w:rPr>
                <w:rFonts w:cs="標楷體" w:ascii="標楷體" w:hAnsi="標楷體"/>
                <w:sz w:val="22"/>
                <w:szCs w:val="20"/>
              </w:rPr>
            </w:r>
          </w:p>
        </w:tc>
        <w:tc>
          <w:tcPr>
            <w:tcW w:w="425" w:type="dxa"/>
            <w:tcBorders>
              <w:top w:val="single" w:sz="4" w:space="0" w:color="000000"/>
              <w:left w:val="single" w:sz="4" w:space="0" w:color="000000"/>
              <w:bottom w:val="single" w:sz="12" w:space="0" w:color="000000"/>
              <w:insideH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c>
          <w:tcPr>
            <w:tcW w:w="652" w:type="dxa"/>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tcPr>
          <w:p>
            <w:pPr>
              <w:pStyle w:val="Normal"/>
              <w:snapToGrid w:val="false"/>
              <w:spacing w:lineRule="exact" w:line="280"/>
              <w:rPr>
                <w:rFonts w:ascii="標楷體" w:hAnsi="標楷體" w:cs="標楷體"/>
                <w:sz w:val="22"/>
              </w:rPr>
            </w:pPr>
            <w:r>
              <w:rPr>
                <w:rFonts w:cs="標楷體" w:ascii="標楷體" w:hAnsi="標楷體"/>
                <w:sz w:val="22"/>
              </w:rPr>
            </w:r>
          </w:p>
        </w:tc>
      </w:tr>
    </w:tbl>
    <w:p>
      <w:pPr>
        <w:pStyle w:val="Normal"/>
        <w:spacing w:lineRule="exact" w:line="300"/>
        <w:ind w:left="296" w:right="57" w:hanging="240"/>
        <w:rPr/>
      </w:pPr>
      <w:r>
        <w:rPr>
          <w:rFonts w:cs="Calibri" w:eastAsia="Calibri"/>
          <w:sz w:val="24"/>
          <w:szCs w:val="24"/>
        </w:rPr>
        <w:t>※</w:t>
      </w:r>
      <w:r>
        <w:rPr>
          <w:sz w:val="24"/>
          <w:szCs w:val="24"/>
        </w:rPr>
        <w:t>如為共有房屋請擇一勾選房屋稅繳納方式：</w:t>
      </w:r>
      <w:r>
        <w:rPr>
          <w:rFonts w:cs="Calibri" w:eastAsia="Calibri"/>
          <w:sz w:val="24"/>
          <w:szCs w:val="24"/>
        </w:rPr>
        <w:t>□</w:t>
      </w:r>
      <w:r>
        <w:rPr>
          <w:sz w:val="24"/>
          <w:szCs w:val="24"/>
        </w:rPr>
        <w:t>茲推定由</w:t>
      </w:r>
      <w:r>
        <w:rPr>
          <w:rFonts w:cs="Calibri" w:eastAsia="Calibri"/>
          <w:sz w:val="24"/>
          <w:szCs w:val="24"/>
          <w:u w:val="single"/>
        </w:rPr>
        <w:t xml:space="preserve">           </w:t>
      </w:r>
      <w:r>
        <w:rPr>
          <w:rFonts w:cs="標楷體" w:ascii="標楷體" w:hAnsi="標楷體"/>
          <w:sz w:val="24"/>
          <w:szCs w:val="24"/>
        </w:rPr>
        <w:t>1</w:t>
      </w:r>
      <w:r>
        <w:rPr>
          <w:sz w:val="24"/>
          <w:szCs w:val="24"/>
        </w:rPr>
        <w:t>人繳納房屋稅。</w:t>
      </w:r>
    </w:p>
    <w:p>
      <w:pPr>
        <w:pStyle w:val="Normal"/>
        <w:spacing w:lineRule="exact" w:line="300"/>
        <w:ind w:left="297" w:right="57" w:firstLine="4560"/>
        <w:rPr>
          <w:sz w:val="24"/>
          <w:szCs w:val="24"/>
        </w:rPr>
      </w:pPr>
      <w:r>
        <w:rPr>
          <w:rFonts w:cs="Calibri" w:eastAsia="Calibri"/>
          <w:sz w:val="24"/>
          <w:szCs w:val="24"/>
        </w:rPr>
        <w:t>□</w:t>
      </w:r>
      <w:r>
        <w:rPr>
          <w:sz w:val="24"/>
          <w:szCs w:val="24"/>
        </w:rPr>
        <w:t>按持分比率分別發單課徵房屋稅。</w:t>
      </w:r>
    </w:p>
    <w:p>
      <w:pPr>
        <w:pStyle w:val="Normal"/>
        <w:spacing w:lineRule="exact" w:line="300"/>
        <w:ind w:left="0" w:right="57" w:hanging="0"/>
        <w:rPr>
          <w:sz w:val="24"/>
          <w:szCs w:val="24"/>
        </w:rPr>
      </w:pPr>
      <w:r>
        <w:rPr>
          <w:rFonts w:cs="Calibri" w:eastAsia="Calibri"/>
          <w:sz w:val="24"/>
          <w:szCs w:val="24"/>
        </w:rPr>
        <w:t>※</w:t>
      </w:r>
      <w:r>
        <w:rPr>
          <w:sz w:val="24"/>
          <w:szCs w:val="24"/>
        </w:rPr>
        <w:t>稅單送達地址：</w:t>
      </w:r>
      <w:r>
        <w:rPr>
          <w:sz w:val="24"/>
          <w:szCs w:val="24"/>
        </w:rPr>
        <w:t>_____________________________________________</w:t>
      </w:r>
      <w:r>
        <mc:AlternateContent>
          <mc:Choice Requires="wps">
            <w:drawing>
              <wp:anchor behindDoc="0" distT="0" distB="0" distL="114935" distR="114935" simplePos="0" locked="0" layoutInCell="1" allowOverlap="1" relativeHeight="3">
                <wp:simplePos x="0" y="0"/>
                <wp:positionH relativeFrom="column">
                  <wp:posOffset>5276215</wp:posOffset>
                </wp:positionH>
                <wp:positionV relativeFrom="paragraph">
                  <wp:posOffset>143510</wp:posOffset>
                </wp:positionV>
                <wp:extent cx="1708785" cy="323850"/>
                <wp:effectExtent l="0" t="0" r="0" b="0"/>
                <wp:wrapNone/>
                <wp:docPr id="2" name="框架2"/>
                <a:graphic xmlns:a="http://schemas.openxmlformats.org/drawingml/2006/main">
                  <a:graphicData uri="http://schemas.microsoft.com/office/word/2010/wordprocessingShape">
                    <wps:wsp>
                      <wps:cNvSpPr txBox="1"/>
                      <wps:spPr>
                        <a:xfrm>
                          <a:off x="0" y="0"/>
                          <a:ext cx="1708785" cy="323850"/>
                        </a:xfrm>
                        <a:prstGeom prst="rect"/>
                        <a:ln w="9525">
                          <a:solidFill>
                            <a:srgbClr val="FFFFFF"/>
                          </a:solidFill>
                        </a:ln>
                      </wps:spPr>
                      <wps:txbx>
                        <w:txbxContent>
                          <w:p>
                            <w:pPr>
                              <w:pStyle w:val="Normal"/>
                              <w:rPr/>
                            </w:pPr>
                            <w:r>
                              <w:rPr/>
                              <w:t>臨櫃案件進度查詢</w:t>
                            </w:r>
                          </w:p>
                        </w:txbxContent>
                      </wps:txbx>
                      <wps:bodyPr anchor="t" lIns="91440" tIns="45720" rIns="91440" bIns="45720">
                        <a:noAutofit/>
                      </wps:bodyPr>
                    </wps:wsp>
                  </a:graphicData>
                </a:graphic>
              </wp:anchor>
            </w:drawing>
          </mc:Choice>
          <mc:Fallback>
            <w:pict>
              <v:rect strokecolor="#FFFFFF" strokeweight="0pt" style="position:absolute;rotation:0;width:134.55pt;height:25.5pt;mso-wrap-distance-left:9.05pt;mso-wrap-distance-right:9.05pt;margin-top:11.3pt;mso-position-vertical-relative:text;margin-left:415.45pt;mso-position-horizontal-relative:text">
                <v:textbox>
                  <w:txbxContent>
                    <w:p>
                      <w:pPr>
                        <w:pStyle w:val="Normal"/>
                        <w:rPr/>
                      </w:pPr>
                      <w:r>
                        <w:rPr/>
                        <w:t>臨櫃案件進度查詢</w:t>
                      </w:r>
                    </w:p>
                  </w:txbxContent>
                </v:textbox>
              </v:rect>
            </w:pict>
          </mc:Fallback>
        </mc:AlternateContent>
      </w:r>
    </w:p>
    <w:p>
      <w:pPr>
        <w:pStyle w:val="Normal"/>
        <w:spacing w:lineRule="exact" w:line="280"/>
        <w:ind w:left="0" w:right="0" w:firstLine="840"/>
        <w:rPr>
          <w:szCs w:val="28"/>
        </w:rPr>
      </w:pPr>
      <w:r>
        <w:drawing>
          <wp:anchor behindDoc="0" distT="0" distB="0" distL="0" distR="0" simplePos="0" locked="0" layoutInCell="1" allowOverlap="1" relativeHeight="4">
            <wp:simplePos x="0" y="0"/>
            <wp:positionH relativeFrom="column">
              <wp:posOffset>5358130</wp:posOffset>
            </wp:positionH>
            <wp:positionV relativeFrom="paragraph">
              <wp:posOffset>224790</wp:posOffset>
            </wp:positionV>
            <wp:extent cx="1560195" cy="1543050"/>
            <wp:effectExtent l="0" t="0" r="0" b="0"/>
            <wp:wrapSquare wrapText="largest"/>
            <wp:docPr id="3" name="影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影像1" descr=""/>
                    <pic:cNvPicPr>
                      <a:picLocks noChangeAspect="1" noChangeArrowheads="1"/>
                    </pic:cNvPicPr>
                  </pic:nvPicPr>
                  <pic:blipFill>
                    <a:blip r:embed="rId2"/>
                    <a:stretch>
                      <a:fillRect/>
                    </a:stretch>
                  </pic:blipFill>
                  <pic:spPr bwMode="auto">
                    <a:xfrm>
                      <a:off x="0" y="0"/>
                      <a:ext cx="1560195" cy="1543050"/>
                    </a:xfrm>
                    <a:prstGeom prst="rect">
                      <a:avLst/>
                    </a:prstGeom>
                  </pic:spPr>
                </pic:pic>
              </a:graphicData>
            </a:graphic>
          </wp:anchor>
        </w:drawing>
      </w:r>
      <w:r>
        <w:rPr>
          <w:szCs w:val="28"/>
        </w:rPr>
        <w:t>此致</w:t>
      </w:r>
    </w:p>
    <w:p>
      <w:pPr>
        <w:pStyle w:val="Normal"/>
        <w:spacing w:lineRule="exact" w:line="400"/>
        <w:rPr/>
      </w:pPr>
      <w:r>
        <w:rPr>
          <w:sz w:val="26"/>
          <w:szCs w:val="26"/>
        </w:rPr>
        <w:t>臺中市政府地方稅務局</w:t>
      </w:r>
      <w:r>
        <w:rPr>
          <w:rFonts w:cs="Calibri" w:eastAsia="Calibri"/>
          <w:sz w:val="26"/>
          <w:szCs w:val="26"/>
        </w:rPr>
        <w:t xml:space="preserve">        </w:t>
      </w:r>
      <w:r>
        <w:rPr>
          <w:sz w:val="26"/>
          <w:szCs w:val="26"/>
        </w:rPr>
        <w:t>分局</w:t>
      </w:r>
    </w:p>
    <w:p>
      <w:pPr>
        <w:pStyle w:val="Normal"/>
        <w:spacing w:lineRule="exact" w:line="400"/>
        <w:ind w:left="0" w:right="0" w:firstLine="1690"/>
        <w:rPr/>
      </w:pPr>
      <w:r>
        <w:rPr>
          <w:sz w:val="26"/>
          <w:szCs w:val="26"/>
        </w:rPr>
        <w:t>申請人：</w:t>
      </w:r>
      <w:r>
        <w:rPr>
          <w:rFonts w:cs="Calibri" w:eastAsia="Calibri"/>
          <w:sz w:val="26"/>
          <w:szCs w:val="26"/>
        </w:rPr>
        <w:t xml:space="preserve">                               </w:t>
      </w:r>
      <w:r>
        <w:rPr>
          <w:rFonts w:cs="標楷體" w:ascii="標楷體" w:hAnsi="標楷體"/>
          <w:sz w:val="26"/>
          <w:szCs w:val="26"/>
        </w:rPr>
        <w:t>(</w:t>
      </w:r>
      <w:r>
        <w:rPr>
          <w:sz w:val="26"/>
          <w:szCs w:val="26"/>
        </w:rPr>
        <w:t>蓋章</w:t>
      </w:r>
      <w:r>
        <w:rPr>
          <w:rFonts w:cs="標楷體" w:ascii="標楷體" w:hAnsi="標楷體"/>
          <w:sz w:val="26"/>
          <w:szCs w:val="26"/>
        </w:rPr>
        <w:t>)</w:t>
      </w:r>
    </w:p>
    <w:p>
      <w:pPr>
        <w:pStyle w:val="Normal"/>
        <w:spacing w:lineRule="exact" w:line="400"/>
        <w:ind w:left="0" w:right="0" w:firstLine="1690"/>
        <w:rPr>
          <w:sz w:val="26"/>
          <w:szCs w:val="26"/>
        </w:rPr>
      </w:pPr>
      <w:r>
        <w:rPr>
          <w:sz w:val="26"/>
          <w:szCs w:val="26"/>
        </w:rPr>
        <w:t>住居所</w:t>
      </w:r>
      <w:r>
        <w:rPr>
          <w:sz w:val="26"/>
          <w:szCs w:val="26"/>
        </w:rPr>
        <w:t>/</w:t>
      </w:r>
      <w:r>
        <w:rPr>
          <w:sz w:val="26"/>
          <w:szCs w:val="26"/>
        </w:rPr>
        <w:t>就業處所：</w:t>
      </w:r>
    </w:p>
    <w:p>
      <w:pPr>
        <w:pStyle w:val="Normal"/>
        <w:spacing w:lineRule="exact" w:line="400" w:before="0" w:after="190"/>
        <w:ind w:left="0" w:right="0" w:firstLine="1690"/>
        <w:rPr>
          <w:sz w:val="26"/>
          <w:szCs w:val="26"/>
        </w:rPr>
      </w:pPr>
      <w:r>
        <w:rPr>
          <w:sz w:val="26"/>
          <w:szCs w:val="26"/>
        </w:rPr>
        <w:t>電話：</w:t>
      </w:r>
      <w:r>
        <w:rPr>
          <w:rFonts w:cs="Calibri" w:eastAsia="Calibri"/>
          <w:sz w:val="26"/>
          <w:szCs w:val="26"/>
        </w:rPr>
        <w:t xml:space="preserve">                                      </w:t>
      </w:r>
      <w:r>
        <w:rPr>
          <w:sz w:val="26"/>
          <w:szCs w:val="26"/>
        </w:rPr>
        <w:t>申報日期：</w:t>
      </w:r>
      <w:r>
        <w:rPr>
          <w:rFonts w:cs="Calibri" w:eastAsia="Calibri"/>
          <w:sz w:val="26"/>
          <w:szCs w:val="26"/>
        </w:rPr>
        <w:t xml:space="preserve">      </w:t>
      </w:r>
      <w:r>
        <w:rPr>
          <w:sz w:val="26"/>
          <w:szCs w:val="26"/>
        </w:rPr>
        <w:t>年</w:t>
      </w:r>
      <w:r>
        <w:rPr>
          <w:rFonts w:cs="Calibri" w:eastAsia="Calibri"/>
          <w:sz w:val="26"/>
          <w:szCs w:val="26"/>
        </w:rPr>
        <w:t xml:space="preserve">      </w:t>
      </w:r>
      <w:r>
        <w:rPr>
          <w:sz w:val="26"/>
          <w:szCs w:val="26"/>
        </w:rPr>
        <w:t>月</w:t>
      </w:r>
      <w:r>
        <w:rPr>
          <w:rFonts w:cs="Calibri" w:eastAsia="Calibri"/>
          <w:sz w:val="26"/>
          <w:szCs w:val="26"/>
        </w:rPr>
        <w:t xml:space="preserve">     </w:t>
      </w:r>
      <w:r>
        <w:rPr>
          <w:sz w:val="26"/>
          <w:szCs w:val="26"/>
        </w:rPr>
        <w:t>日</w:t>
      </w:r>
    </w:p>
    <w:tbl>
      <w:tblPr>
        <w:tblW w:w="1103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20"/>
        <w:gridCol w:w="10618"/>
      </w:tblGrid>
      <w:tr>
        <w:trPr>
          <w:trHeight w:val="1950" w:hRule="atLeast"/>
          <w:cantSplit w:val="true"/>
        </w:trPr>
        <w:tc>
          <w:tcPr>
            <w:tcW w:w="4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exact" w:line="260"/>
              <w:ind w:left="113" w:right="113" w:hanging="0"/>
              <w:rPr>
                <w:sz w:val="24"/>
                <w:szCs w:val="24"/>
              </w:rPr>
            </w:pPr>
            <w:r>
              <w:rPr>
                <w:sz w:val="24"/>
                <w:szCs w:val="24"/>
              </w:rPr>
              <w:t>注意事項</w:t>
            </w:r>
          </w:p>
        </w:tc>
        <w:tc>
          <w:tcPr>
            <w:tcW w:w="10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Style23"/>
              <w:numPr>
                <w:ilvl w:val="0"/>
                <w:numId w:val="1"/>
              </w:numPr>
              <w:spacing w:lineRule="exact" w:line="240"/>
              <w:ind w:left="312" w:right="0" w:hanging="357"/>
              <w:rPr/>
            </w:pPr>
            <w:r>
              <w:rPr>
                <w:spacing w:val="-2"/>
                <w:position w:val="-1"/>
                <w:sz w:val="22"/>
              </w:rPr>
              <w:t>新、增、改建房屋應於完成之日起</w:t>
            </w:r>
            <w:r>
              <w:rPr>
                <w:rFonts w:cs="標楷體" w:ascii="標楷體" w:hAnsi="標楷體"/>
                <w:spacing w:val="-2"/>
                <w:position w:val="-1"/>
                <w:sz w:val="22"/>
              </w:rPr>
              <w:t>30</w:t>
            </w:r>
            <w:r>
              <w:rPr>
                <w:spacing w:val="-2"/>
                <w:position w:val="-1"/>
                <w:sz w:val="22"/>
              </w:rPr>
              <w:t>日內，檢附身分證或營利事業登記資料影本、使用執照影本、平面圖（含建物測量成果圖）、立面圖、剖面圖、面積計算式、公共設施分攤協議書，送本局所轄分局設立房屋稅籍，使用情形變更者（例如住家自住用變更為非自住用、住家用變更為營業用或非住家非營業用）亦同。</w:t>
            </w:r>
          </w:p>
          <w:p>
            <w:pPr>
              <w:pStyle w:val="Style23"/>
              <w:numPr>
                <w:ilvl w:val="0"/>
                <w:numId w:val="1"/>
              </w:numPr>
              <w:spacing w:lineRule="exact" w:line="240"/>
              <w:ind w:left="312" w:right="0" w:hanging="357"/>
              <w:rPr>
                <w:spacing w:val="-2"/>
                <w:position w:val="-1"/>
                <w:sz w:val="22"/>
              </w:rPr>
            </w:pPr>
            <w:r>
              <w:rPr>
                <w:spacing w:val="-2"/>
                <w:position w:val="-1"/>
                <w:sz w:val="22"/>
              </w:rPr>
              <w:t>如為無照違章建築房屋，應檢附房屋所有人出具之承諾書、土地所有權狀影本（非自有土地應附土地使用同意書）、身分證影本及其他有關文件。</w:t>
            </w:r>
          </w:p>
          <w:p>
            <w:pPr>
              <w:pStyle w:val="Style23"/>
              <w:numPr>
                <w:ilvl w:val="0"/>
                <w:numId w:val="1"/>
              </w:numPr>
              <w:spacing w:lineRule="exact" w:line="240"/>
              <w:ind w:left="312" w:right="0" w:hanging="357"/>
              <w:rPr>
                <w:spacing w:val="-2"/>
                <w:position w:val="-1"/>
                <w:sz w:val="22"/>
              </w:rPr>
            </w:pPr>
            <w:r>
              <w:rPr>
                <w:spacing w:val="-2"/>
                <w:position w:val="-1"/>
                <w:sz w:val="22"/>
              </w:rPr>
              <w:t>若裝設電梯請附貼妥印花稅票之電梯工程合約書影本。</w:t>
            </w:r>
          </w:p>
          <w:p>
            <w:pPr>
              <w:pStyle w:val="Style23"/>
              <w:numPr>
                <w:ilvl w:val="0"/>
                <w:numId w:val="1"/>
              </w:numPr>
              <w:spacing w:lineRule="exact" w:line="240"/>
              <w:ind w:left="312" w:right="0" w:hanging="357"/>
              <w:rPr>
                <w:spacing w:val="-2"/>
                <w:position w:val="-1"/>
                <w:sz w:val="22"/>
              </w:rPr>
            </w:pPr>
            <w:r>
              <w:rPr>
                <w:spacing w:val="-2"/>
                <w:position w:val="-1"/>
                <w:sz w:val="22"/>
              </w:rPr>
              <w:t>如為鋼鐵造，請註明規格（附結構圖）。</w:t>
            </w:r>
          </w:p>
          <w:p>
            <w:pPr>
              <w:pStyle w:val="Style23"/>
              <w:numPr>
                <w:ilvl w:val="0"/>
                <w:numId w:val="1"/>
              </w:numPr>
              <w:spacing w:lineRule="exact" w:line="240"/>
              <w:ind w:left="312" w:right="0" w:hanging="357"/>
              <w:rPr/>
            </w:pPr>
            <w:r>
              <w:rPr>
                <w:spacing w:val="-2"/>
                <w:position w:val="-1"/>
                <w:sz w:val="22"/>
              </w:rPr>
              <w:t>房屋使用情形請按申報時實際使用面積，以平方公尺為單位，</w:t>
            </w:r>
            <w:r>
              <w:rPr>
                <w:b/>
                <w:spacing w:val="-2"/>
                <w:position w:val="-1"/>
                <w:sz w:val="22"/>
              </w:rPr>
              <w:t>填列至小數第</w:t>
            </w:r>
            <w:r>
              <w:rPr>
                <w:rFonts w:cs="標楷體" w:ascii="標楷體" w:hAnsi="標楷體"/>
                <w:b/>
                <w:spacing w:val="-2"/>
                <w:position w:val="-1"/>
                <w:sz w:val="22"/>
              </w:rPr>
              <w:t>2</w:t>
            </w:r>
            <w:r>
              <w:rPr>
                <w:b/>
                <w:spacing w:val="-2"/>
                <w:position w:val="-1"/>
                <w:sz w:val="22"/>
              </w:rPr>
              <w:t>位</w:t>
            </w:r>
            <w:r>
              <w:rPr>
                <w:spacing w:val="-2"/>
                <w:position w:val="-1"/>
                <w:sz w:val="22"/>
              </w:rPr>
              <w:t>。</w:t>
            </w:r>
          </w:p>
          <w:p>
            <w:pPr>
              <w:pStyle w:val="Style23"/>
              <w:numPr>
                <w:ilvl w:val="0"/>
                <w:numId w:val="1"/>
              </w:numPr>
              <w:spacing w:lineRule="exact" w:line="240"/>
              <w:ind w:left="312" w:right="0" w:hanging="357"/>
              <w:rPr/>
            </w:pPr>
            <w:r>
              <w:rPr>
                <w:rFonts w:ascii="標楷體" w:hAnsi="標楷體" w:cs="標楷體"/>
                <w:spacing w:val="-2"/>
                <w:position w:val="-1"/>
                <w:sz w:val="22"/>
              </w:rPr>
              <w:t>自住房屋，指個人所有之住家用房屋，符合無出租並供本人、配偶或直系親屬實際居住使用，且本人</w:t>
            </w:r>
            <w:r>
              <w:rPr>
                <w:rFonts w:ascii="標楷體" w:hAnsi="標楷體" w:cs="標楷體"/>
                <w:color w:val="000000"/>
                <w:spacing w:val="-2"/>
                <w:position w:val="-1"/>
                <w:sz w:val="22"/>
              </w:rPr>
              <w:t>、配偶及未成年子女全國合計</w:t>
            </w:r>
            <w:r>
              <w:rPr>
                <w:rFonts w:cs="標楷體" w:ascii="標楷體" w:hAnsi="標楷體"/>
                <w:color w:val="000000"/>
                <w:spacing w:val="-2"/>
                <w:position w:val="-1"/>
                <w:sz w:val="22"/>
              </w:rPr>
              <w:t>3</w:t>
            </w:r>
            <w:r>
              <w:rPr>
                <w:rFonts w:ascii="標楷體" w:hAnsi="標楷體" w:cs="標楷體"/>
                <w:color w:val="000000"/>
                <w:spacing w:val="-2"/>
                <w:position w:val="-1"/>
                <w:sz w:val="22"/>
              </w:rPr>
              <w:t>戶以內之住家用房屋。</w:t>
            </w:r>
          </w:p>
          <w:p>
            <w:pPr>
              <w:pStyle w:val="Style23"/>
              <w:numPr>
                <w:ilvl w:val="0"/>
                <w:numId w:val="1"/>
              </w:numPr>
              <w:spacing w:lineRule="exact" w:line="240"/>
              <w:ind w:left="312" w:right="0" w:hanging="357"/>
              <w:rPr>
                <w:rFonts w:ascii="標楷體" w:hAnsi="標楷體" w:cs="標楷體"/>
                <w:color w:val="000000"/>
                <w:spacing w:val="-2"/>
                <w:position w:val="-1"/>
                <w:sz w:val="22"/>
              </w:rPr>
            </w:pPr>
            <w:r>
              <w:rPr>
                <w:rFonts w:ascii="標楷體" w:hAnsi="標楷體" w:cs="標楷體"/>
                <w:color w:val="000000"/>
                <w:spacing w:val="-2"/>
                <w:position w:val="-1"/>
                <w:sz w:val="22"/>
              </w:rPr>
              <w:t>公益出租，指持有直轄市、縣</w:t>
            </w:r>
            <w:r>
              <w:rPr>
                <w:rFonts w:cs="標楷體" w:ascii="標楷體" w:hAnsi="標楷體"/>
                <w:color w:val="000000"/>
                <w:spacing w:val="-2"/>
                <w:position w:val="-1"/>
                <w:sz w:val="22"/>
              </w:rPr>
              <w:t>(</w:t>
            </w:r>
            <w:r>
              <w:rPr>
                <w:rFonts w:ascii="標楷體" w:hAnsi="標楷體" w:cs="標楷體"/>
                <w:color w:val="000000"/>
                <w:spacing w:val="-2"/>
                <w:position w:val="-1"/>
                <w:sz w:val="22"/>
              </w:rPr>
              <w:t>市</w:t>
            </w:r>
            <w:r>
              <w:rPr>
                <w:rFonts w:cs="標楷體" w:ascii="標楷體" w:hAnsi="標楷體"/>
                <w:color w:val="000000"/>
                <w:spacing w:val="-2"/>
                <w:position w:val="-1"/>
                <w:sz w:val="22"/>
              </w:rPr>
              <w:t>)</w:t>
            </w:r>
            <w:r>
              <w:rPr>
                <w:rFonts w:ascii="標楷體" w:hAnsi="標楷體" w:cs="標楷體"/>
                <w:color w:val="000000"/>
                <w:spacing w:val="-2"/>
                <w:position w:val="-1"/>
                <w:sz w:val="22"/>
              </w:rPr>
              <w:t>主管機關核發公益出租人核定函之公益出租人，將房屋出租予領有政府最近年度核發之租金補貼核定函或資格證明之中低所得家庭供住家使用者。</w:t>
            </w:r>
          </w:p>
          <w:p>
            <w:pPr>
              <w:pStyle w:val="Style23"/>
              <w:numPr>
                <w:ilvl w:val="0"/>
                <w:numId w:val="1"/>
              </w:numPr>
              <w:spacing w:lineRule="exact" w:line="240"/>
              <w:ind w:left="312" w:right="0" w:hanging="357"/>
              <w:rPr>
                <w:spacing w:val="-2"/>
                <w:position w:val="-1"/>
                <w:sz w:val="22"/>
              </w:rPr>
            </w:pPr>
            <w:r>
              <w:rPr>
                <w:spacing w:val="-2"/>
                <w:position w:val="-1"/>
                <w:sz w:val="22"/>
              </w:rPr>
              <w:t>非住家非營業用係指供人民團體等非營業使用者。</w:t>
            </w:r>
          </w:p>
        </w:tc>
      </w:tr>
      <w:tr>
        <w:trPr>
          <w:trHeight w:val="106" w:hRule="atLeast"/>
          <w:cantSplit w:val="true"/>
        </w:trPr>
        <w:tc>
          <w:tcPr>
            <w:tcW w:w="11038" w:type="dxa"/>
            <w:gridSpan w:val="2"/>
            <w:tcBorders>
              <w:top w:val="single" w:sz="4" w:space="0" w:color="000000"/>
            </w:tcBorders>
            <w:shd w:fill="auto" w:val="clear"/>
          </w:tcPr>
          <w:p>
            <w:pPr>
              <w:pStyle w:val="Normal"/>
              <w:spacing w:lineRule="exact" w:line="260"/>
              <w:rPr/>
            </w:pPr>
            <w:r>
              <w:rPr>
                <w:sz w:val="20"/>
                <w:szCs w:val="20"/>
              </w:rPr>
              <w:t>註：以未成年子女名義申請建築者，應於取得使用執照</w:t>
            </w:r>
            <w:r>
              <w:rPr>
                <w:rFonts w:cs="標楷體" w:ascii="標楷體" w:hAnsi="標楷體"/>
                <w:sz w:val="20"/>
                <w:szCs w:val="20"/>
              </w:rPr>
              <w:t>30</w:t>
            </w:r>
            <w:r>
              <w:rPr>
                <w:sz w:val="20"/>
                <w:szCs w:val="20"/>
              </w:rPr>
              <w:t>日內，依遺產及贈與稅法第</w:t>
            </w:r>
            <w:r>
              <w:rPr>
                <w:rFonts w:cs="標楷體" w:ascii="標楷體" w:hAnsi="標楷體"/>
                <w:sz w:val="20"/>
                <w:szCs w:val="20"/>
              </w:rPr>
              <w:t>24</w:t>
            </w:r>
            <w:r>
              <w:rPr>
                <w:sz w:val="20"/>
                <w:szCs w:val="20"/>
              </w:rPr>
              <w:t>條規定向主管稽徵機關申報贈與稅。</w:t>
            </w:r>
          </w:p>
        </w:tc>
      </w:tr>
    </w:tbl>
    <w:p>
      <w:pPr>
        <w:pStyle w:val="Normal"/>
        <w:spacing w:lineRule="exact" w:line="240" w:before="100" w:after="100"/>
        <w:rPr/>
      </w:pPr>
      <w:r>
        <w:rPr/>
      </w:r>
    </w:p>
    <w:sectPr>
      <w:type w:val="nextPage"/>
      <w:pgSz w:w="11906" w:h="16838"/>
      <w:pgMar w:left="720" w:right="567" w:header="0" w:top="426" w:footer="0" w:bottom="0" w:gutter="0"/>
      <w:pgNumType w:fmt="decimal"/>
      <w:formProt w:val="false"/>
      <w:textDirection w:val="lrTb"/>
      <w:docGrid w:type="lines"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default"/>
  </w:font>
  <w:font w:name="Cambria">
    <w:charset w:val="88"/>
    <w:family w:val="roman"/>
    <w:pitch w:val="variable"/>
  </w:font>
  <w:font w:name="Liberation Sans">
    <w:altName w:val="Arial"/>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2"/>
        <w:spacing w:val="-2"/>
        <w:szCs w:val="20"/>
        <w:rFonts w:ascii="標楷體" w:hAnsi="標楷體" w:eastAsia="標楷體" w:cs="標楷體"/>
      </w:rPr>
    </w:lvl>
    <w:lvl w:ilvl="1">
      <w:start w:val="1"/>
      <w:numFmt w:val="ideographTradition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ideographTradition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ideographTradition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7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suppressAutoHyphens w:val="true"/>
      <w:kinsoku w:val="true"/>
      <w:overflowPunct w:val="true"/>
      <w:autoSpaceDE w:val="true"/>
      <w:bidi w:val="0"/>
      <w:textAlignment w:val="baseline"/>
    </w:pPr>
    <w:rPr>
      <w:rFonts w:ascii="Calibri" w:hAnsi="Calibri" w:eastAsia="標楷體" w:cs="Times New Roman"/>
      <w:color w:val="auto"/>
      <w:sz w:val="28"/>
      <w:szCs w:val="22"/>
      <w:lang w:val="en-US" w:eastAsia="zh-TW" w:bidi="ar-SA"/>
    </w:rPr>
  </w:style>
  <w:style w:type="character" w:styleId="WW8Num1z0">
    <w:name w:val="WW8Num1z0"/>
    <w:qFormat/>
    <w:rPr>
      <w:rFonts w:ascii="標楷體" w:hAnsi="標楷體" w:eastAsia="標楷體" w:cs="標楷體"/>
      <w:spacing w:val="-2"/>
      <w:sz w:val="22"/>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預設段落字型"/>
    <w:qFormat/>
    <w:rPr/>
  </w:style>
  <w:style w:type="character" w:styleId="Style15">
    <w:name w:val="頁首 字元"/>
    <w:qFormat/>
    <w:rPr>
      <w:sz w:val="20"/>
      <w:szCs w:val="20"/>
    </w:rPr>
  </w:style>
  <w:style w:type="character" w:styleId="Style16">
    <w:name w:val="頁尾 字元"/>
    <w:qFormat/>
    <w:rPr>
      <w:sz w:val="20"/>
      <w:szCs w:val="20"/>
    </w:rPr>
  </w:style>
  <w:style w:type="character" w:styleId="Style17">
    <w:name w:val="註解方塊文字 字元"/>
    <w:basedOn w:val="Style14"/>
    <w:qFormat/>
    <w:rPr>
      <w:rFonts w:ascii="Cambria" w:hAnsi="Cambria" w:eastAsia="新細明體;PMingLiU" w:cs="Times New Roman"/>
      <w:sz w:val="18"/>
      <w:szCs w:val="18"/>
    </w:rPr>
  </w:style>
  <w:style w:type="paragraph" w:styleId="Style18">
    <w:name w:val="標題"/>
    <w:basedOn w:val="Normal"/>
    <w:next w:val="Style19"/>
    <w:qFormat/>
    <w:pPr>
      <w:keepNext/>
      <w:spacing w:before="240" w:after="120"/>
    </w:pPr>
    <w:rPr>
      <w:rFonts w:ascii="Liberation Sans" w:hAnsi="Liberation Sans" w:eastAsia="微軟正黑體" w:cs="Mangal"/>
      <w:sz w:val="28"/>
      <w:szCs w:val="28"/>
    </w:rPr>
  </w:style>
  <w:style w:type="paragraph" w:styleId="Style19">
    <w:name w:val="內文"/>
    <w:basedOn w:val="Normal"/>
    <w:pPr>
      <w:spacing w:lineRule="auto" w:line="288" w:before="0" w:after="140"/>
    </w:pPr>
    <w:rPr/>
  </w:style>
  <w:style w:type="paragraph" w:styleId="Style20">
    <w:name w:val="清單"/>
    <w:basedOn w:val="Style19"/>
    <w:pPr/>
    <w:rPr>
      <w:rFonts w:cs="Mangal"/>
    </w:rPr>
  </w:style>
  <w:style w:type="paragraph" w:styleId="Style21">
    <w:name w:val="圖表標示"/>
    <w:basedOn w:val="Normal"/>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清單段落"/>
    <w:basedOn w:val="Normal"/>
    <w:qFormat/>
    <w:pPr>
      <w:suppressAutoHyphens w:val="true"/>
      <w:ind w:left="480" w:right="0" w:hanging="0"/>
    </w:pPr>
    <w:rPr/>
  </w:style>
  <w:style w:type="paragraph" w:styleId="Style24">
    <w:name w:val="頁首"/>
    <w:basedOn w:val="Normal"/>
    <w:pPr>
      <w:suppressAutoHyphens w:val="true"/>
      <w:snapToGrid w:val="false"/>
    </w:pPr>
    <w:rPr>
      <w:sz w:val="20"/>
      <w:szCs w:val="20"/>
    </w:rPr>
  </w:style>
  <w:style w:type="paragraph" w:styleId="Style25">
    <w:name w:val="頁尾"/>
    <w:basedOn w:val="Normal"/>
    <w:pPr>
      <w:suppressAutoHyphens w:val="true"/>
      <w:snapToGrid w:val="false"/>
    </w:pPr>
    <w:rPr>
      <w:sz w:val="20"/>
      <w:szCs w:val="20"/>
    </w:rPr>
  </w:style>
  <w:style w:type="paragraph" w:styleId="Style26">
    <w:name w:val="註解方塊文字"/>
    <w:basedOn w:val="Normal"/>
    <w:qFormat/>
    <w:pPr/>
    <w:rPr>
      <w:rFonts w:ascii="Cambria" w:hAnsi="Cambria" w:eastAsia="新細明體;PMingLiU" w:cs="Times New Roman"/>
      <w:sz w:val="18"/>
      <w:szCs w:val="18"/>
    </w:rPr>
  </w:style>
  <w:style w:type="paragraph" w:styleId="Style27">
    <w:name w:val="框架內容"/>
    <w:basedOn w:val="Normal"/>
    <w:qFormat/>
    <w:pPr/>
    <w:rPr/>
  </w:style>
  <w:style w:type="paragraph" w:styleId="Style28">
    <w:name w:val="表格內容"/>
    <w:basedOn w:val="Normal"/>
    <w:qFormat/>
    <w:pPr>
      <w:suppressLineNumbers/>
    </w:pPr>
    <w:rPr/>
  </w:style>
  <w:style w:type="paragraph" w:styleId="Style29">
    <w:name w:val="表格標題"/>
    <w:basedOn w:val="Style28"/>
    <w:qFormat/>
    <w:pPr>
      <w:suppressLineNumbers/>
      <w:jc w:val="center"/>
    </w:pPr>
    <w:rPr>
      <w:b/>
      <w:bCs/>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TotalTime>
  <Application>LibreOffice/5.0.4.2$Windows_x86 LibreOffice_project/2b9802c1994aa0b7dc6079e128979269cf95bc78</Application>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2016-03-14T13:48:00Z</dcterms:created>
  <dc:creator>100699</dc:creator>
  <cp:keywords>房屋</cp:keywords>
  <dc:language>zh-TW</dc:language>
  <cp:lastPrinted>2014-09-15T19:14:00Z</cp:lastPrinted>
  <dcterms:modified xsi:type="dcterms:W3CDTF">2016-09-20T10:31:53Z</dcterms:modified>
  <cp:revision>4</cp:revision>
  <dc:subject>房屋新、增、改建現值及使用情形申報書</dc:subject>
  <dc:title>房屋新、增、改建現值及使用情形申報書</dc:title>
</cp:coreProperties>
</file>